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E80" w:rsidRPr="00845DB6" w:rsidRDefault="00CD0E80" w:rsidP="00CD0E80">
      <w:pPr>
        <w:spacing w:after="0" w:line="240" w:lineRule="auto"/>
        <w:jc w:val="center"/>
        <w:outlineLvl w:val="1"/>
        <w:rPr>
          <w:rFonts w:ascii="Times New Roman" w:hAnsi="Times New Roman"/>
          <w:sz w:val="48"/>
          <w:szCs w:val="48"/>
        </w:rPr>
      </w:pPr>
      <w:r w:rsidRPr="00845DB6">
        <w:rPr>
          <w:rFonts w:ascii="Times New Roman" w:hAnsi="Times New Roman"/>
          <w:sz w:val="48"/>
          <w:szCs w:val="48"/>
        </w:rPr>
        <w:t>♫</w:t>
      </w:r>
      <w:r w:rsidRPr="00845DB6">
        <w:rPr>
          <w:rFonts w:ascii="Times New Roman" w:hAnsi="Times New Roman"/>
          <w:b/>
          <w:bCs/>
          <w:sz w:val="48"/>
          <w:szCs w:val="48"/>
          <w:u w:val="single"/>
        </w:rPr>
        <w:t xml:space="preserve"> </w:t>
      </w:r>
      <w:r w:rsidR="00B949DC" w:rsidRPr="00845DB6">
        <w:rPr>
          <w:rFonts w:ascii="Times New Roman" w:hAnsi="Times New Roman"/>
          <w:b/>
          <w:bCs/>
          <w:spacing w:val="40"/>
          <w:sz w:val="48"/>
          <w:szCs w:val="48"/>
          <w:u w:val="single"/>
        </w:rPr>
        <w:t>SACROSONG 2026</w:t>
      </w:r>
      <w:r w:rsidRPr="00845DB6">
        <w:rPr>
          <w:rFonts w:ascii="Times New Roman" w:hAnsi="Times New Roman"/>
          <w:b/>
          <w:bCs/>
          <w:spacing w:val="40"/>
          <w:sz w:val="48"/>
          <w:szCs w:val="48"/>
          <w:u w:val="single"/>
        </w:rPr>
        <w:t>’</w:t>
      </w:r>
      <w:r w:rsidRPr="00845DB6">
        <w:rPr>
          <w:rFonts w:ascii="Times New Roman" w:hAnsi="Times New Roman"/>
          <w:b/>
          <w:bCs/>
          <w:sz w:val="48"/>
          <w:szCs w:val="48"/>
          <w:u w:val="single"/>
        </w:rPr>
        <w:t xml:space="preserve"> </w:t>
      </w:r>
      <w:r w:rsidRPr="00845DB6">
        <w:rPr>
          <w:rFonts w:ascii="Times New Roman" w:hAnsi="Times New Roman"/>
          <w:sz w:val="48"/>
          <w:szCs w:val="48"/>
        </w:rPr>
        <w:t>♫</w:t>
      </w:r>
    </w:p>
    <w:p w:rsidR="00CD0E80" w:rsidRDefault="00CD0E80" w:rsidP="00CD0E80">
      <w:pPr>
        <w:spacing w:after="0" w:line="240" w:lineRule="auto"/>
        <w:jc w:val="center"/>
        <w:outlineLvl w:val="1"/>
        <w:rPr>
          <w:rFonts w:ascii="Times New Roman" w:hAnsi="Times New Roman"/>
          <w:b/>
          <w:bCs/>
          <w:sz w:val="36"/>
          <w:szCs w:val="36"/>
          <w:u w:val="single"/>
        </w:rPr>
      </w:pPr>
    </w:p>
    <w:p w:rsidR="00CD0E80" w:rsidRDefault="00CD0E80" w:rsidP="00CD0E80">
      <w:pPr>
        <w:spacing w:after="0" w:line="240" w:lineRule="auto"/>
        <w:jc w:val="center"/>
        <w:outlineLvl w:val="1"/>
        <w:rPr>
          <w:rFonts w:ascii="Times New Roman" w:hAnsi="Times New Roman"/>
          <w:b/>
          <w:bCs/>
          <w:sz w:val="34"/>
          <w:szCs w:val="34"/>
        </w:rPr>
      </w:pPr>
      <w:r>
        <w:rPr>
          <w:rFonts w:ascii="Times New Roman" w:hAnsi="Times New Roman"/>
          <w:b/>
          <w:bCs/>
          <w:sz w:val="34"/>
          <w:szCs w:val="34"/>
        </w:rPr>
        <w:t>REGULAMIN</w:t>
      </w:r>
    </w:p>
    <w:p w:rsidR="00CD0E80" w:rsidRDefault="00CD0E80" w:rsidP="00CD0E80">
      <w:pPr>
        <w:spacing w:after="0" w:line="240" w:lineRule="auto"/>
        <w:jc w:val="center"/>
        <w:outlineLvl w:val="1"/>
        <w:rPr>
          <w:rFonts w:ascii="Times New Roman" w:hAnsi="Times New Roman"/>
          <w:b/>
          <w:bCs/>
          <w:sz w:val="34"/>
          <w:szCs w:val="34"/>
        </w:rPr>
      </w:pPr>
      <w:r>
        <w:rPr>
          <w:rFonts w:ascii="Times New Roman" w:hAnsi="Times New Roman"/>
          <w:b/>
          <w:bCs/>
          <w:sz w:val="34"/>
          <w:szCs w:val="34"/>
        </w:rPr>
        <w:t>XV</w:t>
      </w:r>
      <w:r w:rsidR="00B949DC">
        <w:rPr>
          <w:rFonts w:ascii="Times New Roman" w:hAnsi="Times New Roman"/>
          <w:b/>
          <w:bCs/>
          <w:sz w:val="34"/>
          <w:szCs w:val="34"/>
        </w:rPr>
        <w:t>I</w:t>
      </w:r>
      <w:r>
        <w:rPr>
          <w:rFonts w:ascii="Times New Roman" w:hAnsi="Times New Roman"/>
          <w:b/>
          <w:bCs/>
          <w:sz w:val="34"/>
          <w:szCs w:val="34"/>
        </w:rPr>
        <w:t xml:space="preserve"> GMINNEGO PRZEGLĄDU PIOSENKI RELIGIJNEJ</w:t>
      </w:r>
    </w:p>
    <w:p w:rsidR="00CD0E80" w:rsidRDefault="00CD0E80" w:rsidP="00CD0E80">
      <w:pPr>
        <w:spacing w:after="0" w:line="240" w:lineRule="auto"/>
        <w:jc w:val="center"/>
        <w:outlineLvl w:val="1"/>
        <w:rPr>
          <w:rFonts w:ascii="Times New Roman" w:hAnsi="Times New Roman"/>
          <w:b/>
          <w:i/>
          <w:sz w:val="32"/>
          <w:szCs w:val="32"/>
        </w:rPr>
      </w:pPr>
    </w:p>
    <w:p w:rsidR="00CD0E80" w:rsidRPr="00D554D8" w:rsidRDefault="00B949DC" w:rsidP="00CD0E80">
      <w:pPr>
        <w:spacing w:after="0" w:line="240" w:lineRule="auto"/>
        <w:jc w:val="center"/>
        <w:outlineLvl w:val="1"/>
        <w:rPr>
          <w:rFonts w:ascii="Times New Roman" w:hAnsi="Times New Roman"/>
          <w:b/>
          <w:bCs/>
          <w:i/>
          <w:sz w:val="44"/>
          <w:szCs w:val="44"/>
        </w:rPr>
      </w:pPr>
      <w:r>
        <w:rPr>
          <w:rFonts w:ascii="Times New Roman" w:hAnsi="Times New Roman"/>
          <w:b/>
          <w:i/>
          <w:sz w:val="32"/>
          <w:szCs w:val="32"/>
        </w:rPr>
        <w:t xml:space="preserve"> </w:t>
      </w:r>
      <w:r w:rsidRPr="00D554D8">
        <w:rPr>
          <w:rFonts w:ascii="Times New Roman" w:hAnsi="Times New Roman"/>
          <w:b/>
          <w:i/>
          <w:sz w:val="44"/>
          <w:szCs w:val="44"/>
        </w:rPr>
        <w:t>„Zmartwychwstał Pan</w:t>
      </w:r>
      <w:r w:rsidR="00CD0E80" w:rsidRPr="00D554D8">
        <w:rPr>
          <w:rFonts w:ascii="Times New Roman" w:hAnsi="Times New Roman"/>
          <w:b/>
          <w:i/>
          <w:sz w:val="44"/>
          <w:szCs w:val="44"/>
        </w:rPr>
        <w:t>”</w:t>
      </w:r>
    </w:p>
    <w:p w:rsidR="00CD0E80" w:rsidRDefault="00CD0E80" w:rsidP="00CD0E80">
      <w:pPr>
        <w:ind w:left="7080" w:firstLine="708"/>
        <w:rPr>
          <w:rFonts w:ascii="Times New Roman" w:hAnsi="Times New Roman"/>
          <w:b/>
          <w:sz w:val="28"/>
          <w:szCs w:val="28"/>
        </w:rPr>
      </w:pPr>
    </w:p>
    <w:p w:rsidR="00C224D7" w:rsidRPr="00D554D8" w:rsidRDefault="00C224D7" w:rsidP="00C224D7">
      <w:pPr>
        <w:spacing w:after="0" w:line="240" w:lineRule="auto"/>
        <w:jc w:val="center"/>
        <w:rPr>
          <w:rFonts w:ascii="Arial" w:hAnsi="Arial" w:cs="Arial"/>
          <w:b/>
          <w:sz w:val="24"/>
          <w:szCs w:val="24"/>
          <w:shd w:val="clear" w:color="auto" w:fill="FFFFFF"/>
        </w:rPr>
      </w:pPr>
      <w:r w:rsidRPr="00D554D8">
        <w:rPr>
          <w:rFonts w:ascii="Arial" w:hAnsi="Arial" w:cs="Arial"/>
          <w:b/>
          <w:sz w:val="24"/>
          <w:szCs w:val="24"/>
          <w:shd w:val="clear" w:color="auto" w:fill="FFFFFF"/>
        </w:rPr>
        <w:t>„Ja jestem zmartwychwstaniem i życiem. Kto we Mnie wierzy, choćby i umarł, żyć będzie” (Ewangelia wg św. Jana 11, 25).</w:t>
      </w:r>
    </w:p>
    <w:p w:rsidR="00CD0E80" w:rsidRPr="00C224D7" w:rsidRDefault="00CD0E80" w:rsidP="00C224D7">
      <w:pPr>
        <w:spacing w:after="0" w:line="240" w:lineRule="auto"/>
        <w:jc w:val="center"/>
        <w:rPr>
          <w:rFonts w:ascii="Times New Roman" w:hAnsi="Times New Roman"/>
          <w:b/>
          <w:i/>
          <w:color w:val="FF0000"/>
        </w:rPr>
      </w:pPr>
      <w:r w:rsidRPr="00C224D7">
        <w:rPr>
          <w:rFonts w:ascii="Times New Roman" w:hAnsi="Times New Roman"/>
          <w:b/>
          <w:i/>
          <w:color w:val="FF0000"/>
        </w:rPr>
        <w:t xml:space="preserve"> </w:t>
      </w:r>
    </w:p>
    <w:p w:rsidR="00CD0E80" w:rsidRPr="00C224D7" w:rsidRDefault="00CD0E80" w:rsidP="00CD0E80">
      <w:pPr>
        <w:spacing w:after="0" w:line="240" w:lineRule="auto"/>
        <w:rPr>
          <w:rFonts w:ascii="Times New Roman" w:hAnsi="Times New Roman"/>
          <w:b/>
          <w:color w:val="FF0000"/>
        </w:rPr>
      </w:pPr>
    </w:p>
    <w:p w:rsidR="00CD0E80" w:rsidRDefault="00CD0E80" w:rsidP="00CD0E80">
      <w:pPr>
        <w:spacing w:after="0" w:line="240" w:lineRule="auto"/>
        <w:rPr>
          <w:rFonts w:ascii="Times New Roman" w:hAnsi="Times New Roman"/>
          <w:i/>
          <w:sz w:val="24"/>
          <w:szCs w:val="24"/>
        </w:rPr>
      </w:pPr>
      <w:r>
        <w:rPr>
          <w:rFonts w:ascii="Times New Roman" w:hAnsi="Times New Roman"/>
          <w:b/>
          <w:i/>
        </w:rPr>
        <w:t xml:space="preserve">     </w:t>
      </w:r>
      <w:r>
        <w:rPr>
          <w:rFonts w:ascii="Times New Roman" w:hAnsi="Times New Roman"/>
          <w:b/>
          <w:i/>
          <w:color w:val="FF0000"/>
        </w:rPr>
        <w:t xml:space="preserve">   </w:t>
      </w:r>
      <w:r>
        <w:rPr>
          <w:rFonts w:ascii="Times New Roman" w:hAnsi="Times New Roman"/>
          <w:b/>
          <w:i/>
          <w:sz w:val="28"/>
          <w:szCs w:val="28"/>
        </w:rPr>
        <w:t xml:space="preserve">                                                                                      </w:t>
      </w:r>
    </w:p>
    <w:p w:rsidR="00CD0E80" w:rsidRDefault="00CD0E80" w:rsidP="00CD0E80">
      <w:pPr>
        <w:spacing w:after="0" w:line="360" w:lineRule="auto"/>
        <w:ind w:firstLine="708"/>
        <w:jc w:val="both"/>
        <w:rPr>
          <w:rFonts w:ascii="Times New Roman" w:hAnsi="Times New Roman"/>
          <w:sz w:val="24"/>
          <w:szCs w:val="24"/>
        </w:rPr>
      </w:pPr>
      <w:r>
        <w:rPr>
          <w:rFonts w:ascii="Times New Roman" w:hAnsi="Times New Roman"/>
          <w:i/>
          <w:sz w:val="24"/>
          <w:szCs w:val="24"/>
        </w:rPr>
        <w:t>Niniejszy regulamin jest przekazany do każdej ze szkół z terenu miasta i gminy Skawina. Prosimy Katechetów oraz Nauczycieli muzyki o przygotowanie i zgłoszenie przedstawicieli szkoły do udziału w przeglądzie.</w:t>
      </w:r>
      <w:r>
        <w:rPr>
          <w:rFonts w:ascii="Times New Roman" w:hAnsi="Times New Roman"/>
          <w:sz w:val="24"/>
          <w:szCs w:val="24"/>
        </w:rPr>
        <w:t xml:space="preserve"> </w:t>
      </w:r>
    </w:p>
    <w:p w:rsidR="00CD0E80" w:rsidRDefault="00CD0E80" w:rsidP="00CD0E80">
      <w:pPr>
        <w:spacing w:after="0" w:line="360" w:lineRule="auto"/>
        <w:ind w:firstLine="708"/>
        <w:jc w:val="both"/>
        <w:rPr>
          <w:rFonts w:ascii="Times New Roman" w:hAnsi="Times New Roman"/>
          <w:sz w:val="24"/>
          <w:szCs w:val="24"/>
        </w:rPr>
      </w:pPr>
    </w:p>
    <w:p w:rsidR="00CD0E80" w:rsidRDefault="00CD0E80" w:rsidP="00CD0E80">
      <w:pPr>
        <w:spacing w:after="0" w:line="360" w:lineRule="auto"/>
        <w:ind w:firstLine="708"/>
        <w:jc w:val="both"/>
        <w:rPr>
          <w:rFonts w:ascii="Times New Roman" w:hAnsi="Times New Roman"/>
          <w:b/>
          <w:i/>
          <w:sz w:val="24"/>
          <w:szCs w:val="24"/>
        </w:rPr>
      </w:pPr>
      <w:r>
        <w:rPr>
          <w:rFonts w:ascii="Times New Roman" w:hAnsi="Times New Roman"/>
          <w:b/>
          <w:i/>
          <w:sz w:val="24"/>
          <w:szCs w:val="24"/>
        </w:rPr>
        <w:t>Honorowy patronat nad przeglądem objął</w:t>
      </w:r>
      <w:r w:rsidR="003D730D">
        <w:rPr>
          <w:rFonts w:ascii="Times New Roman" w:hAnsi="Times New Roman"/>
          <w:b/>
          <w:i/>
          <w:sz w:val="24"/>
          <w:szCs w:val="24"/>
        </w:rPr>
        <w:t xml:space="preserve"> </w:t>
      </w:r>
      <w:r w:rsidR="003D730D" w:rsidRPr="00D511D7">
        <w:rPr>
          <w:rFonts w:ascii="Times New Roman" w:hAnsi="Times New Roman"/>
          <w:b/>
          <w:i/>
          <w:sz w:val="24"/>
          <w:szCs w:val="24"/>
        </w:rPr>
        <w:t xml:space="preserve">Starosta Krakowski – Pani Elżbieta Burtan oraz </w:t>
      </w:r>
      <w:r w:rsidRPr="00D511D7">
        <w:rPr>
          <w:rFonts w:ascii="Times New Roman" w:hAnsi="Times New Roman"/>
          <w:b/>
          <w:i/>
          <w:sz w:val="24"/>
          <w:szCs w:val="24"/>
        </w:rPr>
        <w:t xml:space="preserve"> Ksiądz mgr Andrzej Lichosyt – Proboszcz Parafii Świętych Apostołów</w:t>
      </w:r>
      <w:r>
        <w:rPr>
          <w:rFonts w:ascii="Times New Roman" w:hAnsi="Times New Roman"/>
          <w:b/>
          <w:i/>
          <w:sz w:val="24"/>
          <w:szCs w:val="24"/>
        </w:rPr>
        <w:t xml:space="preserve"> Szymona i Judy Tadeusza w Skawinie.</w:t>
      </w:r>
    </w:p>
    <w:p w:rsidR="003D730D" w:rsidRDefault="002D3EB7" w:rsidP="002D3EB7">
      <w:pPr>
        <w:spacing w:after="0" w:line="360" w:lineRule="auto"/>
        <w:ind w:firstLine="708"/>
        <w:jc w:val="center"/>
      </w:pPr>
      <w:r>
        <w:rPr>
          <w:noProof/>
        </w:rPr>
        <w:drawing>
          <wp:inline distT="0" distB="0" distL="0" distR="0">
            <wp:extent cx="1408519" cy="75565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W Patronat Starosty Krakowskiego E.Burtan herb podstawowy (3).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59109" cy="782791"/>
                    </a:xfrm>
                    <a:prstGeom prst="rect">
                      <a:avLst/>
                    </a:prstGeom>
                  </pic:spPr>
                </pic:pic>
              </a:graphicData>
            </a:graphic>
          </wp:inline>
        </w:drawing>
      </w:r>
      <w:bookmarkStart w:id="0" w:name="_GoBack"/>
      <w:bookmarkEnd w:id="0"/>
    </w:p>
    <w:p w:rsidR="003D730D" w:rsidRPr="00D511D7" w:rsidRDefault="003D730D" w:rsidP="003D730D">
      <w:pPr>
        <w:spacing w:after="0" w:line="360" w:lineRule="auto"/>
        <w:ind w:firstLine="708"/>
        <w:jc w:val="both"/>
        <w:rPr>
          <w:rFonts w:ascii="Times New Roman" w:hAnsi="Times New Roman"/>
          <w:b/>
          <w:sz w:val="24"/>
          <w:szCs w:val="24"/>
        </w:rPr>
      </w:pPr>
      <w:r w:rsidRPr="00D511D7">
        <w:rPr>
          <w:b/>
          <w:sz w:val="24"/>
          <w:szCs w:val="24"/>
        </w:rPr>
        <w:t>„Wydarzenie jest realizowane przy wsparciu finansowym Powiatu Krakowskiego”</w:t>
      </w:r>
    </w:p>
    <w:p w:rsidR="00CD0E80" w:rsidRDefault="00CD0E80" w:rsidP="00CD0E80">
      <w:pPr>
        <w:spacing w:after="0" w:line="240" w:lineRule="auto"/>
        <w:jc w:val="right"/>
        <w:outlineLvl w:val="1"/>
        <w:rPr>
          <w:rFonts w:ascii="Monotype Corsiva" w:hAnsi="Monotype Corsiva"/>
          <w:b/>
          <w:bCs/>
          <w:i/>
          <w:sz w:val="36"/>
          <w:szCs w:val="36"/>
        </w:rPr>
      </w:pPr>
    </w:p>
    <w:p w:rsidR="00CD0E80" w:rsidRDefault="00CD0E80" w:rsidP="00CD0E80">
      <w:pPr>
        <w:spacing w:after="0" w:line="360" w:lineRule="auto"/>
        <w:jc w:val="center"/>
        <w:outlineLvl w:val="1"/>
        <w:rPr>
          <w:rFonts w:ascii="Times New Roman" w:hAnsi="Times New Roman"/>
          <w:sz w:val="24"/>
          <w:szCs w:val="24"/>
        </w:rPr>
      </w:pPr>
      <w:r>
        <w:rPr>
          <w:rFonts w:ascii="Times New Roman" w:hAnsi="Times New Roman"/>
          <w:sz w:val="24"/>
          <w:szCs w:val="24"/>
        </w:rPr>
        <w:t>§ 1.</w:t>
      </w:r>
    </w:p>
    <w:p w:rsidR="00CD0E80" w:rsidRDefault="00CD0E80" w:rsidP="00CD0E80">
      <w:pPr>
        <w:pStyle w:val="NormalnyWeb"/>
        <w:spacing w:before="0" w:beforeAutospacing="0" w:after="0" w:afterAutospacing="0" w:line="360" w:lineRule="auto"/>
        <w:ind w:firstLine="567"/>
        <w:jc w:val="both"/>
      </w:pPr>
      <w:r>
        <w:t>Organizatorem XV</w:t>
      </w:r>
      <w:r w:rsidR="00C224D7">
        <w:t>I</w:t>
      </w:r>
      <w:r>
        <w:t xml:space="preserve"> Gminnego Przeglądu Pio</w:t>
      </w:r>
      <w:r w:rsidR="0044084D">
        <w:t>senki Religijnej „SACROSONG 2026</w:t>
      </w:r>
      <w:r>
        <w:t>” (dalej Przegląd) jest Zespół Katolickich Szkół im. Jana Pawła II w Skawinie. Prawo uczestnictwa w Przeglądzie przysługuje uczniom szkół z terenu miasta i gminy Skawina.</w:t>
      </w:r>
    </w:p>
    <w:p w:rsidR="00CD0E80" w:rsidRDefault="00CD0E80" w:rsidP="00CD0E80">
      <w:pPr>
        <w:spacing w:after="0" w:line="360" w:lineRule="auto"/>
        <w:jc w:val="center"/>
        <w:rPr>
          <w:rFonts w:ascii="Times New Roman" w:hAnsi="Times New Roman"/>
          <w:sz w:val="8"/>
          <w:szCs w:val="8"/>
        </w:rPr>
      </w:pPr>
    </w:p>
    <w:p w:rsidR="00CD0E80" w:rsidRDefault="00CD0E80" w:rsidP="00CD0E80">
      <w:pPr>
        <w:spacing w:after="0" w:line="360" w:lineRule="auto"/>
        <w:jc w:val="center"/>
        <w:rPr>
          <w:rFonts w:ascii="Times New Roman" w:hAnsi="Times New Roman"/>
          <w:sz w:val="24"/>
          <w:szCs w:val="24"/>
        </w:rPr>
      </w:pPr>
      <w:r>
        <w:rPr>
          <w:rFonts w:ascii="Times New Roman" w:hAnsi="Times New Roman"/>
          <w:sz w:val="24"/>
          <w:szCs w:val="24"/>
        </w:rPr>
        <w:t>§ 2.</w:t>
      </w:r>
    </w:p>
    <w:p w:rsidR="00CD0E80" w:rsidRDefault="00CD0E80" w:rsidP="00CD0E80">
      <w:pPr>
        <w:pStyle w:val="NormalnyWeb"/>
        <w:spacing w:before="0" w:beforeAutospacing="0" w:after="0" w:afterAutospacing="0" w:line="360" w:lineRule="auto"/>
        <w:ind w:firstLine="567"/>
        <w:jc w:val="both"/>
      </w:pPr>
      <w:r>
        <w:t xml:space="preserve">Celem Przeglądu jest: </w:t>
      </w:r>
    </w:p>
    <w:p w:rsidR="00CD0E80" w:rsidRDefault="00CD0E80" w:rsidP="00CD0E80">
      <w:pPr>
        <w:pStyle w:val="Akapitzlist"/>
        <w:numPr>
          <w:ilvl w:val="0"/>
          <w:numId w:val="1"/>
        </w:numPr>
        <w:spacing w:after="0" w:line="360" w:lineRule="auto"/>
        <w:jc w:val="both"/>
        <w:rPr>
          <w:rFonts w:ascii="Times New Roman" w:hAnsi="Times New Roman"/>
          <w:sz w:val="24"/>
          <w:szCs w:val="24"/>
        </w:rPr>
      </w:pPr>
      <w:r>
        <w:rPr>
          <w:rFonts w:ascii="Times New Roman" w:hAnsi="Times New Roman"/>
          <w:sz w:val="24"/>
          <w:szCs w:val="24"/>
        </w:rPr>
        <w:t>propagowanie wartości i uwrażliwienie na piękno muzyki religijnej,</w:t>
      </w:r>
    </w:p>
    <w:p w:rsidR="00CD0E80" w:rsidRDefault="00CD0E80" w:rsidP="00CD0E80">
      <w:pPr>
        <w:pStyle w:val="Akapitzlist"/>
        <w:numPr>
          <w:ilvl w:val="0"/>
          <w:numId w:val="1"/>
        </w:numPr>
        <w:spacing w:after="0" w:line="360" w:lineRule="auto"/>
        <w:jc w:val="both"/>
        <w:rPr>
          <w:rFonts w:ascii="Times New Roman" w:hAnsi="Times New Roman"/>
          <w:sz w:val="24"/>
          <w:szCs w:val="24"/>
        </w:rPr>
      </w:pPr>
      <w:r>
        <w:rPr>
          <w:rFonts w:ascii="Times New Roman" w:hAnsi="Times New Roman"/>
          <w:sz w:val="24"/>
          <w:szCs w:val="24"/>
        </w:rPr>
        <w:t xml:space="preserve">umożliwienie młodym, utalentowanym osobom zdobycia nowych doświadczeń estradowych oraz sprawdzenia swoich umiejętności wykonawczych. </w:t>
      </w:r>
    </w:p>
    <w:p w:rsidR="00CD0E80" w:rsidRDefault="00CD0E80" w:rsidP="00CD0E80">
      <w:pPr>
        <w:spacing w:after="0" w:line="360" w:lineRule="auto"/>
        <w:jc w:val="both"/>
        <w:rPr>
          <w:rFonts w:ascii="Times New Roman" w:hAnsi="Times New Roman"/>
          <w:sz w:val="8"/>
          <w:szCs w:val="8"/>
        </w:rPr>
      </w:pPr>
    </w:p>
    <w:p w:rsidR="00CD0E80" w:rsidRDefault="00CD0E80" w:rsidP="00CD0E80">
      <w:pPr>
        <w:rPr>
          <w:rFonts w:ascii="Times New Roman" w:hAnsi="Times New Roman"/>
          <w:sz w:val="24"/>
          <w:szCs w:val="24"/>
        </w:rPr>
      </w:pPr>
      <w:r>
        <w:br w:type="page"/>
      </w:r>
    </w:p>
    <w:p w:rsidR="00CD0E80" w:rsidRDefault="00CD0E80" w:rsidP="00CD0E80">
      <w:pPr>
        <w:pStyle w:val="NormalnyWeb"/>
        <w:spacing w:before="0" w:beforeAutospacing="0" w:after="0" w:afterAutospacing="0" w:line="360" w:lineRule="auto"/>
        <w:jc w:val="center"/>
      </w:pPr>
      <w:r>
        <w:lastRenderedPageBreak/>
        <w:t>§ 3.</w:t>
      </w:r>
    </w:p>
    <w:p w:rsidR="00CD0E80" w:rsidRDefault="00CD0E80" w:rsidP="00CD0E80">
      <w:pPr>
        <w:pStyle w:val="NormalnyWeb"/>
        <w:spacing w:before="0" w:beforeAutospacing="0" w:after="0" w:afterAutospacing="0" w:line="360" w:lineRule="auto"/>
        <w:ind w:firstLine="567"/>
        <w:jc w:val="both"/>
      </w:pPr>
      <w:r>
        <w:t>P</w:t>
      </w:r>
      <w:r w:rsidR="0044084D">
        <w:t>rzegląd odbędzie się w piątek 17 kwietnia  2026</w:t>
      </w:r>
      <w:r>
        <w:t xml:space="preserve"> roku:</w:t>
      </w:r>
    </w:p>
    <w:p w:rsidR="00CD0E80" w:rsidRDefault="00CD0E80" w:rsidP="00CD0E80">
      <w:pPr>
        <w:pStyle w:val="Akapitzlist"/>
        <w:numPr>
          <w:ilvl w:val="0"/>
          <w:numId w:val="1"/>
        </w:numPr>
        <w:spacing w:after="0" w:line="360" w:lineRule="auto"/>
        <w:jc w:val="both"/>
        <w:rPr>
          <w:rFonts w:ascii="Times New Roman" w:hAnsi="Times New Roman"/>
          <w:sz w:val="24"/>
          <w:szCs w:val="24"/>
        </w:rPr>
      </w:pPr>
      <w:r>
        <w:rPr>
          <w:rFonts w:ascii="Times New Roman" w:hAnsi="Times New Roman"/>
          <w:sz w:val="24"/>
          <w:szCs w:val="24"/>
        </w:rPr>
        <w:t>godz. 8.55 – Msza święta w kościele parafialnym,</w:t>
      </w:r>
    </w:p>
    <w:p w:rsidR="00CD0E80" w:rsidRDefault="00CD0E80" w:rsidP="00CD0E80">
      <w:pPr>
        <w:pStyle w:val="Akapitzlist"/>
        <w:numPr>
          <w:ilvl w:val="0"/>
          <w:numId w:val="1"/>
        </w:numPr>
        <w:spacing w:after="0" w:line="360" w:lineRule="auto"/>
        <w:jc w:val="both"/>
        <w:rPr>
          <w:rFonts w:ascii="Times New Roman" w:hAnsi="Times New Roman"/>
          <w:sz w:val="24"/>
          <w:szCs w:val="24"/>
        </w:rPr>
      </w:pPr>
      <w:r>
        <w:rPr>
          <w:rFonts w:ascii="Times New Roman" w:hAnsi="Times New Roman"/>
          <w:sz w:val="24"/>
          <w:szCs w:val="24"/>
        </w:rPr>
        <w:t>godz. 10.00 - rozpoczęcie przeglądu w budynku Zespołu Katolickich Szkół  im. Jana</w:t>
      </w:r>
      <w:r>
        <w:t xml:space="preserve"> </w:t>
      </w:r>
      <w:r>
        <w:rPr>
          <w:rFonts w:ascii="Times New Roman" w:hAnsi="Times New Roman"/>
          <w:sz w:val="24"/>
          <w:szCs w:val="24"/>
        </w:rPr>
        <w:t xml:space="preserve">Pawła II w Skawinie. </w:t>
      </w:r>
    </w:p>
    <w:p w:rsidR="00CD0E80" w:rsidRDefault="00CD0E80" w:rsidP="00CD0E80">
      <w:pPr>
        <w:pStyle w:val="NormalnyWeb"/>
        <w:spacing w:before="0" w:beforeAutospacing="0" w:after="0" w:afterAutospacing="0" w:line="360" w:lineRule="auto"/>
        <w:ind w:firstLine="567"/>
        <w:jc w:val="both"/>
      </w:pPr>
      <w:r>
        <w:t>Przewidywane zakończenie: ok. godziny 14.00. (czas może ulec zmianie w zależności od liczby uczestników)</w:t>
      </w:r>
    </w:p>
    <w:p w:rsidR="00CD0E80" w:rsidRDefault="00CD0E80" w:rsidP="00CD0E80">
      <w:pPr>
        <w:spacing w:after="0" w:line="360" w:lineRule="auto"/>
        <w:jc w:val="center"/>
        <w:rPr>
          <w:rFonts w:ascii="Times New Roman" w:hAnsi="Times New Roman"/>
          <w:sz w:val="8"/>
          <w:szCs w:val="8"/>
        </w:rPr>
      </w:pPr>
    </w:p>
    <w:p w:rsidR="00CD0E80" w:rsidRDefault="00CD0E80" w:rsidP="00CD0E80">
      <w:pPr>
        <w:spacing w:after="0" w:line="360" w:lineRule="auto"/>
        <w:jc w:val="center"/>
        <w:rPr>
          <w:rFonts w:ascii="Times New Roman" w:hAnsi="Times New Roman"/>
          <w:sz w:val="24"/>
          <w:szCs w:val="24"/>
        </w:rPr>
      </w:pPr>
      <w:r>
        <w:rPr>
          <w:rFonts w:ascii="Times New Roman" w:hAnsi="Times New Roman"/>
          <w:sz w:val="24"/>
          <w:szCs w:val="24"/>
        </w:rPr>
        <w:t>§ 4.</w:t>
      </w:r>
    </w:p>
    <w:p w:rsidR="00CD0E80" w:rsidRDefault="00CD0E80" w:rsidP="00CD0E80">
      <w:pPr>
        <w:pStyle w:val="NormalnyWeb"/>
        <w:spacing w:before="0" w:beforeAutospacing="0" w:after="0" w:afterAutospacing="0" w:line="360" w:lineRule="auto"/>
        <w:ind w:firstLine="567"/>
        <w:jc w:val="both"/>
      </w:pPr>
      <w:r>
        <w:t xml:space="preserve">Wykonawcy będą oceniani w następujących kategoriach: </w:t>
      </w:r>
    </w:p>
    <w:p w:rsidR="00CD0E80" w:rsidRDefault="00CD0E80" w:rsidP="00CD0E80">
      <w:pPr>
        <w:pStyle w:val="Akapitzlist"/>
        <w:numPr>
          <w:ilvl w:val="0"/>
          <w:numId w:val="1"/>
        </w:numPr>
        <w:spacing w:after="0" w:line="360" w:lineRule="auto"/>
        <w:jc w:val="both"/>
        <w:rPr>
          <w:rFonts w:ascii="Times New Roman" w:hAnsi="Times New Roman"/>
          <w:sz w:val="24"/>
          <w:szCs w:val="24"/>
        </w:rPr>
      </w:pPr>
      <w:r>
        <w:rPr>
          <w:rFonts w:ascii="Times New Roman" w:hAnsi="Times New Roman"/>
          <w:sz w:val="24"/>
          <w:szCs w:val="24"/>
        </w:rPr>
        <w:t>szkoły podstawowe  klasy 1-4,</w:t>
      </w:r>
    </w:p>
    <w:p w:rsidR="00CD0E80" w:rsidRDefault="00CD0E80" w:rsidP="00CD0E80">
      <w:pPr>
        <w:pStyle w:val="Akapitzlist"/>
        <w:numPr>
          <w:ilvl w:val="0"/>
          <w:numId w:val="1"/>
        </w:numPr>
        <w:spacing w:after="0" w:line="360" w:lineRule="auto"/>
        <w:jc w:val="both"/>
        <w:rPr>
          <w:rFonts w:ascii="Times New Roman" w:hAnsi="Times New Roman"/>
          <w:sz w:val="24"/>
          <w:szCs w:val="24"/>
        </w:rPr>
      </w:pPr>
      <w:r>
        <w:rPr>
          <w:rFonts w:ascii="Times New Roman" w:hAnsi="Times New Roman"/>
          <w:sz w:val="24"/>
          <w:szCs w:val="24"/>
        </w:rPr>
        <w:t>szkoły podstawowe  klasy 5-8,</w:t>
      </w:r>
    </w:p>
    <w:p w:rsidR="00CD0E80" w:rsidRDefault="00CD0E80" w:rsidP="00CD0E80">
      <w:pPr>
        <w:pStyle w:val="Akapitzlist"/>
        <w:numPr>
          <w:ilvl w:val="0"/>
          <w:numId w:val="1"/>
        </w:numPr>
        <w:spacing w:after="0" w:line="360" w:lineRule="auto"/>
        <w:jc w:val="both"/>
        <w:rPr>
          <w:rFonts w:ascii="Times New Roman" w:hAnsi="Times New Roman"/>
          <w:sz w:val="24"/>
          <w:szCs w:val="24"/>
        </w:rPr>
      </w:pPr>
      <w:r>
        <w:rPr>
          <w:rFonts w:ascii="Times New Roman" w:hAnsi="Times New Roman"/>
          <w:sz w:val="24"/>
          <w:szCs w:val="24"/>
        </w:rPr>
        <w:t xml:space="preserve">szkoły średnie. </w:t>
      </w:r>
    </w:p>
    <w:p w:rsidR="00CD0E80" w:rsidRDefault="00CD0E80" w:rsidP="00CD0E80">
      <w:pPr>
        <w:pStyle w:val="NormalnyWeb"/>
        <w:spacing w:before="0" w:beforeAutospacing="0" w:after="0" w:afterAutospacing="0" w:line="360" w:lineRule="auto"/>
        <w:ind w:firstLine="567"/>
        <w:jc w:val="both"/>
      </w:pPr>
      <w:r>
        <w:t>Organizator zastrzega sobie możliwość wprowadzenia dodatkowych kategorii w przypadku zróżnicowania i dużej ilości wykonawców.</w:t>
      </w:r>
    </w:p>
    <w:p w:rsidR="00CD0E80" w:rsidRDefault="00CD0E80" w:rsidP="00CD0E80">
      <w:pPr>
        <w:spacing w:after="0" w:line="360" w:lineRule="auto"/>
        <w:jc w:val="center"/>
        <w:rPr>
          <w:rFonts w:ascii="Times New Roman" w:hAnsi="Times New Roman"/>
          <w:sz w:val="24"/>
          <w:szCs w:val="24"/>
        </w:rPr>
      </w:pPr>
      <w:r>
        <w:rPr>
          <w:rFonts w:ascii="Times New Roman" w:hAnsi="Times New Roman"/>
          <w:sz w:val="24"/>
          <w:szCs w:val="24"/>
        </w:rPr>
        <w:t>§ 5.</w:t>
      </w:r>
    </w:p>
    <w:p w:rsidR="00CD0E80" w:rsidRDefault="00CD0E80" w:rsidP="00CD0E80">
      <w:pPr>
        <w:pStyle w:val="NormalnyWeb"/>
        <w:spacing w:before="0" w:beforeAutospacing="0" w:after="0" w:afterAutospacing="0" w:line="360" w:lineRule="auto"/>
        <w:ind w:firstLine="567"/>
        <w:jc w:val="both"/>
      </w:pPr>
      <w:r>
        <w:t xml:space="preserve">Prawo zgłaszania uczestników Przeglądu przysługuje szkołom z terenu miasta i gminy Skawina. Każda szkoła biorąca udział w Przeglądzie może wytypować maksymalnie dwóch wykonawców (soliści, duety, zespoły – </w:t>
      </w:r>
      <w:r>
        <w:rPr>
          <w:b/>
        </w:rPr>
        <w:t>maksymalnie 25 osób</w:t>
      </w:r>
      <w:r>
        <w:t>).</w:t>
      </w:r>
    </w:p>
    <w:p w:rsidR="00CD0E80" w:rsidRDefault="00CD0E80" w:rsidP="00CD0E80">
      <w:pPr>
        <w:spacing w:after="0" w:line="360" w:lineRule="auto"/>
        <w:ind w:firstLine="708"/>
        <w:jc w:val="both"/>
        <w:rPr>
          <w:rFonts w:ascii="Times New Roman" w:hAnsi="Times New Roman"/>
          <w:sz w:val="8"/>
          <w:szCs w:val="8"/>
        </w:rPr>
      </w:pPr>
    </w:p>
    <w:p w:rsidR="00CD0E80" w:rsidRDefault="00CD0E80" w:rsidP="00CD0E80">
      <w:pPr>
        <w:spacing w:after="0" w:line="360" w:lineRule="auto"/>
        <w:jc w:val="center"/>
        <w:rPr>
          <w:rFonts w:ascii="Times New Roman" w:hAnsi="Times New Roman"/>
          <w:sz w:val="24"/>
          <w:szCs w:val="24"/>
        </w:rPr>
      </w:pPr>
      <w:r>
        <w:rPr>
          <w:rFonts w:ascii="Times New Roman" w:hAnsi="Times New Roman"/>
          <w:sz w:val="24"/>
          <w:szCs w:val="24"/>
        </w:rPr>
        <w:t>§ 6.</w:t>
      </w:r>
    </w:p>
    <w:p w:rsidR="00CD0E80" w:rsidRDefault="00CD0E80" w:rsidP="00CD0E80">
      <w:pPr>
        <w:pStyle w:val="NormalnyWeb"/>
        <w:spacing w:before="0" w:beforeAutospacing="0" w:after="0" w:afterAutospacing="0" w:line="360" w:lineRule="auto"/>
        <w:ind w:firstLine="567"/>
        <w:jc w:val="both"/>
      </w:pPr>
      <w:r>
        <w:t>Warunkiem wzięcia udziału w Przeglądzie jest:</w:t>
      </w:r>
    </w:p>
    <w:p w:rsidR="00CD0E80" w:rsidRDefault="00CD0E80" w:rsidP="00CD0E80">
      <w:pPr>
        <w:pStyle w:val="Akapitzlist"/>
        <w:numPr>
          <w:ilvl w:val="0"/>
          <w:numId w:val="1"/>
        </w:numPr>
        <w:spacing w:after="0" w:line="360" w:lineRule="auto"/>
        <w:jc w:val="both"/>
        <w:rPr>
          <w:rFonts w:ascii="Times New Roman" w:hAnsi="Times New Roman"/>
          <w:sz w:val="24"/>
          <w:szCs w:val="24"/>
        </w:rPr>
      </w:pPr>
      <w:r>
        <w:rPr>
          <w:rFonts w:ascii="Times New Roman" w:hAnsi="Times New Roman"/>
          <w:sz w:val="24"/>
          <w:szCs w:val="24"/>
        </w:rPr>
        <w:t>przygotowanie dwóch pieśni lub piosenek religijnych:</w:t>
      </w:r>
    </w:p>
    <w:p w:rsidR="00CD0E80" w:rsidRDefault="00CD0E80" w:rsidP="00CD0E80">
      <w:pPr>
        <w:pStyle w:val="Akapitzlist"/>
        <w:numPr>
          <w:ilvl w:val="0"/>
          <w:numId w:val="2"/>
        </w:numPr>
        <w:spacing w:after="0" w:line="360" w:lineRule="auto"/>
        <w:jc w:val="both"/>
        <w:rPr>
          <w:rFonts w:ascii="Times New Roman" w:hAnsi="Times New Roman"/>
          <w:sz w:val="24"/>
          <w:szCs w:val="24"/>
        </w:rPr>
      </w:pPr>
      <w:r>
        <w:rPr>
          <w:rFonts w:ascii="Times New Roman" w:hAnsi="Times New Roman"/>
          <w:sz w:val="24"/>
          <w:szCs w:val="24"/>
        </w:rPr>
        <w:t>pierwsza: religijna – nawiązująca do tematu Sacrosongu</w:t>
      </w:r>
    </w:p>
    <w:p w:rsidR="00CD0E80" w:rsidRDefault="00CD0E80" w:rsidP="00CD0E80">
      <w:pPr>
        <w:pStyle w:val="Akapitzlist"/>
        <w:numPr>
          <w:ilvl w:val="0"/>
          <w:numId w:val="2"/>
        </w:numPr>
        <w:spacing w:after="0" w:line="360" w:lineRule="auto"/>
        <w:jc w:val="both"/>
        <w:rPr>
          <w:rFonts w:ascii="Times New Roman" w:hAnsi="Times New Roman"/>
          <w:sz w:val="24"/>
          <w:szCs w:val="24"/>
        </w:rPr>
      </w:pPr>
      <w:r>
        <w:rPr>
          <w:rFonts w:ascii="Times New Roman" w:hAnsi="Times New Roman"/>
          <w:sz w:val="24"/>
          <w:szCs w:val="24"/>
        </w:rPr>
        <w:t>druga: dowolna - religijna</w:t>
      </w:r>
    </w:p>
    <w:p w:rsidR="00CD0E80" w:rsidRDefault="00CD0E80" w:rsidP="00CD0E80">
      <w:pPr>
        <w:pStyle w:val="Akapitzlist"/>
        <w:numPr>
          <w:ilvl w:val="0"/>
          <w:numId w:val="1"/>
        </w:numPr>
        <w:spacing w:after="0" w:line="360" w:lineRule="auto"/>
        <w:jc w:val="both"/>
        <w:rPr>
          <w:rFonts w:ascii="Times New Roman" w:hAnsi="Times New Roman"/>
          <w:sz w:val="24"/>
          <w:szCs w:val="24"/>
        </w:rPr>
      </w:pPr>
      <w:r>
        <w:rPr>
          <w:rFonts w:ascii="Times New Roman" w:hAnsi="Times New Roman"/>
          <w:sz w:val="24"/>
          <w:szCs w:val="24"/>
        </w:rPr>
        <w:t xml:space="preserve">dostarczenie w terminie wypełnionej karty zgłoszenia,  </w:t>
      </w:r>
    </w:p>
    <w:p w:rsidR="00CD0E80" w:rsidRDefault="00CD0E80" w:rsidP="00CD0E80">
      <w:pPr>
        <w:pStyle w:val="Akapitzlist"/>
        <w:numPr>
          <w:ilvl w:val="0"/>
          <w:numId w:val="1"/>
        </w:numPr>
        <w:spacing w:after="0" w:line="360" w:lineRule="auto"/>
        <w:jc w:val="both"/>
        <w:rPr>
          <w:rFonts w:ascii="Times New Roman" w:hAnsi="Times New Roman"/>
          <w:sz w:val="24"/>
          <w:szCs w:val="24"/>
        </w:rPr>
      </w:pPr>
      <w:r>
        <w:rPr>
          <w:rFonts w:ascii="Times New Roman" w:hAnsi="Times New Roman"/>
          <w:sz w:val="24"/>
          <w:szCs w:val="24"/>
        </w:rPr>
        <w:t xml:space="preserve">dostarczenie  zgody rodzica (opiekuna prawnego) lub pełnoletniego uczestnika, </w:t>
      </w:r>
    </w:p>
    <w:p w:rsidR="00CD0E80" w:rsidRDefault="00CD0E80" w:rsidP="00CD0E80">
      <w:pPr>
        <w:pStyle w:val="Akapitzlist"/>
        <w:numPr>
          <w:ilvl w:val="0"/>
          <w:numId w:val="1"/>
        </w:numPr>
        <w:spacing w:after="0" w:line="360" w:lineRule="auto"/>
        <w:jc w:val="both"/>
        <w:rPr>
          <w:rFonts w:ascii="Times New Roman" w:hAnsi="Times New Roman"/>
          <w:sz w:val="24"/>
          <w:szCs w:val="24"/>
        </w:rPr>
      </w:pPr>
      <w:r>
        <w:rPr>
          <w:rFonts w:ascii="Times New Roman" w:hAnsi="Times New Roman"/>
          <w:sz w:val="24"/>
          <w:szCs w:val="24"/>
        </w:rPr>
        <w:t>dokładne zapoznanie się z niniejszym regulaminem.</w:t>
      </w:r>
    </w:p>
    <w:p w:rsidR="00CD0E80" w:rsidRDefault="00CD0E80" w:rsidP="00CD0E80">
      <w:pPr>
        <w:spacing w:after="0" w:line="360" w:lineRule="auto"/>
        <w:jc w:val="both"/>
        <w:rPr>
          <w:rFonts w:ascii="Times New Roman" w:hAnsi="Times New Roman"/>
          <w:sz w:val="8"/>
          <w:szCs w:val="8"/>
        </w:rPr>
      </w:pPr>
    </w:p>
    <w:p w:rsidR="00CD0E80" w:rsidRDefault="00CD0E80" w:rsidP="00CD0E80">
      <w:pPr>
        <w:spacing w:after="0" w:line="360" w:lineRule="auto"/>
        <w:jc w:val="center"/>
        <w:rPr>
          <w:rFonts w:ascii="Times New Roman" w:hAnsi="Times New Roman"/>
          <w:sz w:val="24"/>
          <w:szCs w:val="24"/>
        </w:rPr>
      </w:pPr>
      <w:r>
        <w:rPr>
          <w:rFonts w:ascii="Times New Roman" w:hAnsi="Times New Roman"/>
          <w:sz w:val="24"/>
          <w:szCs w:val="24"/>
        </w:rPr>
        <w:t>§ 7.</w:t>
      </w:r>
    </w:p>
    <w:p w:rsidR="00CD0E80" w:rsidRDefault="00CD0E80" w:rsidP="00CD0E80">
      <w:pPr>
        <w:pStyle w:val="NormalnyWeb"/>
        <w:spacing w:before="0" w:beforeAutospacing="0" w:after="0" w:afterAutospacing="0" w:line="360" w:lineRule="auto"/>
        <w:ind w:firstLine="567"/>
        <w:jc w:val="both"/>
      </w:pPr>
      <w:r>
        <w:rPr>
          <w:b/>
        </w:rPr>
        <w:t>Zgłoszenia na kartach</w:t>
      </w:r>
      <w:r>
        <w:t xml:space="preserve"> należy dostarczyć </w:t>
      </w:r>
      <w:r>
        <w:rPr>
          <w:b/>
        </w:rPr>
        <w:t>do Sekretariatu Szkoły</w:t>
      </w:r>
      <w:r>
        <w:t xml:space="preserve"> na adres:</w:t>
      </w:r>
    </w:p>
    <w:p w:rsidR="00CD0E80" w:rsidRDefault="00CD0E80" w:rsidP="00CD0E80">
      <w:pPr>
        <w:pStyle w:val="NormalnyWeb"/>
        <w:spacing w:before="0" w:beforeAutospacing="0" w:after="0" w:afterAutospacing="0"/>
        <w:ind w:firstLine="567"/>
        <w:jc w:val="both"/>
      </w:pPr>
      <w:r>
        <w:t>Zespół Katolickich Szkół im. Jana Pawła II</w:t>
      </w:r>
    </w:p>
    <w:p w:rsidR="00CD0E80" w:rsidRDefault="00CD0E80" w:rsidP="00CD0E80">
      <w:pPr>
        <w:pStyle w:val="NormalnyWeb"/>
        <w:spacing w:before="0" w:beforeAutospacing="0" w:after="0" w:afterAutospacing="0"/>
        <w:ind w:firstLine="567"/>
        <w:jc w:val="both"/>
      </w:pPr>
      <w:r>
        <w:t>ul. Ks. Troski 17a</w:t>
      </w:r>
    </w:p>
    <w:p w:rsidR="00CD0E80" w:rsidRDefault="00CD0E80" w:rsidP="00CD0E80">
      <w:pPr>
        <w:pStyle w:val="NormalnyWeb"/>
        <w:spacing w:before="0" w:beforeAutospacing="0" w:after="0" w:afterAutospacing="0"/>
        <w:ind w:firstLine="567"/>
        <w:jc w:val="both"/>
      </w:pPr>
      <w:r>
        <w:t>32-050 Skawina</w:t>
      </w:r>
    </w:p>
    <w:p w:rsidR="00CD0E80" w:rsidRDefault="00CD0E80" w:rsidP="00CD0E80">
      <w:pPr>
        <w:pStyle w:val="NormalnyWeb"/>
        <w:spacing w:before="0" w:beforeAutospacing="0" w:after="0" w:afterAutospacing="0"/>
        <w:ind w:firstLine="567"/>
        <w:jc w:val="both"/>
      </w:pPr>
    </w:p>
    <w:p w:rsidR="00CD0E80" w:rsidRDefault="00CD0E80" w:rsidP="00CD0E80">
      <w:pPr>
        <w:pStyle w:val="NormalnyWeb"/>
        <w:spacing w:before="0" w:beforeAutospacing="0" w:after="0" w:afterAutospacing="0" w:line="360" w:lineRule="auto"/>
        <w:jc w:val="both"/>
        <w:rPr>
          <w:b/>
          <w:color w:val="000000" w:themeColor="text1"/>
          <w:shd w:val="clear" w:color="auto" w:fill="FFFFFF"/>
        </w:rPr>
      </w:pPr>
      <w:r>
        <w:t xml:space="preserve">         lub przesłać </w:t>
      </w:r>
      <w:r>
        <w:rPr>
          <w:b/>
        </w:rPr>
        <w:t xml:space="preserve">na adres </w:t>
      </w:r>
      <w:r>
        <w:rPr>
          <w:b/>
          <w:color w:val="000000" w:themeColor="text1"/>
          <w:shd w:val="clear" w:color="auto" w:fill="FFFFFF"/>
        </w:rPr>
        <w:t xml:space="preserve">e-mail: </w:t>
      </w:r>
      <w:hyperlink r:id="rId8" w:history="1">
        <w:r>
          <w:rPr>
            <w:rStyle w:val="Hipercze"/>
            <w:b/>
            <w:shd w:val="clear" w:color="auto" w:fill="FFFFFF"/>
          </w:rPr>
          <w:t>zks@zks.nq.pl</w:t>
        </w:r>
      </w:hyperlink>
    </w:p>
    <w:p w:rsidR="00CD0E80" w:rsidRDefault="00CD0E80" w:rsidP="00CD0E80">
      <w:pPr>
        <w:pStyle w:val="NormalnyWeb"/>
        <w:spacing w:before="0" w:beforeAutospacing="0" w:after="0" w:afterAutospacing="0" w:line="360" w:lineRule="auto"/>
        <w:jc w:val="both"/>
        <w:rPr>
          <w:b/>
          <w:u w:val="single"/>
        </w:rPr>
      </w:pPr>
      <w:r>
        <w:rPr>
          <w:b/>
          <w:color w:val="000000" w:themeColor="text1"/>
          <w:shd w:val="clear" w:color="auto" w:fill="FFFFFF"/>
        </w:rPr>
        <w:t xml:space="preserve">Termin nadsyłania zgłoszeń </w:t>
      </w:r>
      <w:r>
        <w:rPr>
          <w:b/>
          <w:shd w:val="clear" w:color="auto" w:fill="FFFFFF"/>
        </w:rPr>
        <w:t xml:space="preserve">upływa </w:t>
      </w:r>
      <w:r w:rsidR="0044084D">
        <w:rPr>
          <w:b/>
          <w:u w:val="single"/>
          <w:shd w:val="clear" w:color="auto" w:fill="FFFFFF"/>
        </w:rPr>
        <w:t>10</w:t>
      </w:r>
      <w:r>
        <w:rPr>
          <w:b/>
          <w:u w:val="single"/>
          <w:shd w:val="clear" w:color="auto" w:fill="FFFFFF"/>
        </w:rPr>
        <w:t xml:space="preserve"> </w:t>
      </w:r>
      <w:r>
        <w:rPr>
          <w:b/>
          <w:i/>
          <w:u w:val="single"/>
          <w:shd w:val="clear" w:color="auto" w:fill="FFFFFF"/>
        </w:rPr>
        <w:t xml:space="preserve"> kwietnia  </w:t>
      </w:r>
      <w:r w:rsidR="0044084D">
        <w:rPr>
          <w:b/>
          <w:i/>
          <w:u w:val="single"/>
          <w:shd w:val="clear" w:color="auto" w:fill="FFFFFF"/>
        </w:rPr>
        <w:t>2026 r. (piątek</w:t>
      </w:r>
      <w:r>
        <w:rPr>
          <w:b/>
          <w:i/>
          <w:u w:val="single"/>
          <w:shd w:val="clear" w:color="auto" w:fill="FFFFFF"/>
        </w:rPr>
        <w:t>)</w:t>
      </w:r>
    </w:p>
    <w:p w:rsidR="00CD0E80" w:rsidRDefault="00CD0E80" w:rsidP="00CD0E80">
      <w:pPr>
        <w:spacing w:after="0" w:line="360" w:lineRule="auto"/>
        <w:jc w:val="center"/>
        <w:rPr>
          <w:rFonts w:ascii="Times New Roman" w:hAnsi="Times New Roman"/>
          <w:sz w:val="24"/>
          <w:szCs w:val="24"/>
        </w:rPr>
      </w:pPr>
    </w:p>
    <w:p w:rsidR="00CD0E80" w:rsidRDefault="00CD0E80" w:rsidP="00CD0E80">
      <w:pPr>
        <w:spacing w:after="0" w:line="360" w:lineRule="auto"/>
        <w:jc w:val="center"/>
        <w:rPr>
          <w:rFonts w:ascii="Times New Roman" w:hAnsi="Times New Roman"/>
          <w:sz w:val="24"/>
          <w:szCs w:val="24"/>
        </w:rPr>
      </w:pPr>
      <w:r>
        <w:rPr>
          <w:rFonts w:ascii="Times New Roman" w:hAnsi="Times New Roman"/>
          <w:sz w:val="24"/>
          <w:szCs w:val="24"/>
        </w:rPr>
        <w:t>§ 8.</w:t>
      </w:r>
    </w:p>
    <w:p w:rsidR="00CD0E80" w:rsidRDefault="00CD0E80" w:rsidP="00CD0E80">
      <w:pPr>
        <w:spacing w:after="0" w:line="360" w:lineRule="auto"/>
        <w:ind w:firstLine="708"/>
        <w:rPr>
          <w:rFonts w:ascii="Times New Roman" w:hAnsi="Times New Roman"/>
          <w:sz w:val="24"/>
          <w:szCs w:val="24"/>
        </w:rPr>
      </w:pPr>
      <w:r>
        <w:rPr>
          <w:rFonts w:ascii="Times New Roman" w:hAnsi="Times New Roman"/>
          <w:sz w:val="24"/>
          <w:szCs w:val="24"/>
        </w:rPr>
        <w:t>Karta zgłoszenia</w:t>
      </w:r>
      <w:r w:rsidR="004B4BDF">
        <w:rPr>
          <w:rFonts w:ascii="Times New Roman" w:hAnsi="Times New Roman"/>
          <w:sz w:val="24"/>
          <w:szCs w:val="24"/>
        </w:rPr>
        <w:t xml:space="preserve"> (zał.</w:t>
      </w:r>
      <w:r w:rsidR="00D5247A">
        <w:rPr>
          <w:rFonts w:ascii="Times New Roman" w:hAnsi="Times New Roman"/>
          <w:sz w:val="24"/>
          <w:szCs w:val="24"/>
        </w:rPr>
        <w:t xml:space="preserve"> </w:t>
      </w:r>
      <w:r w:rsidR="004B4BDF">
        <w:rPr>
          <w:rFonts w:ascii="Times New Roman" w:hAnsi="Times New Roman"/>
          <w:sz w:val="24"/>
          <w:szCs w:val="24"/>
        </w:rPr>
        <w:t>1)</w:t>
      </w:r>
      <w:r>
        <w:rPr>
          <w:rFonts w:ascii="Times New Roman" w:hAnsi="Times New Roman"/>
          <w:sz w:val="24"/>
          <w:szCs w:val="24"/>
        </w:rPr>
        <w:t>, zgoda rodzica (opiekuna prawnego)</w:t>
      </w:r>
      <w:r w:rsidR="004B4BDF">
        <w:rPr>
          <w:rFonts w:ascii="Times New Roman" w:hAnsi="Times New Roman"/>
          <w:sz w:val="24"/>
          <w:szCs w:val="24"/>
        </w:rPr>
        <w:t xml:space="preserve"> (zał. 2)</w:t>
      </w:r>
      <w:r>
        <w:rPr>
          <w:rFonts w:ascii="Times New Roman" w:hAnsi="Times New Roman"/>
          <w:sz w:val="24"/>
          <w:szCs w:val="24"/>
        </w:rPr>
        <w:t>, zgoda pełnoletniego uczestnika</w:t>
      </w:r>
      <w:r w:rsidR="004B4BDF">
        <w:rPr>
          <w:rFonts w:ascii="Times New Roman" w:hAnsi="Times New Roman"/>
          <w:sz w:val="24"/>
          <w:szCs w:val="24"/>
        </w:rPr>
        <w:t xml:space="preserve"> (zał.3)</w:t>
      </w:r>
      <w:r>
        <w:rPr>
          <w:rFonts w:ascii="Times New Roman" w:hAnsi="Times New Roman"/>
          <w:sz w:val="24"/>
          <w:szCs w:val="24"/>
        </w:rPr>
        <w:t xml:space="preserve"> oraz informacja o przetwarzaniu danych osobowych zostały dołączone do regulaminu i  są też dostępne na stronie internetowej Organizatora: www.zks.nq.pl.</w:t>
      </w:r>
    </w:p>
    <w:p w:rsidR="00CD0E80" w:rsidRDefault="00CD0E80" w:rsidP="00CD0E80">
      <w:pPr>
        <w:spacing w:after="0" w:line="360" w:lineRule="auto"/>
        <w:jc w:val="center"/>
        <w:rPr>
          <w:rFonts w:ascii="Times New Roman" w:hAnsi="Times New Roman"/>
          <w:sz w:val="8"/>
          <w:szCs w:val="8"/>
        </w:rPr>
      </w:pPr>
    </w:p>
    <w:p w:rsidR="00CD0E80" w:rsidRDefault="00CD0E80" w:rsidP="00CD0E80">
      <w:pPr>
        <w:spacing w:after="0" w:line="360" w:lineRule="auto"/>
        <w:jc w:val="center"/>
        <w:rPr>
          <w:rFonts w:ascii="Times New Roman" w:hAnsi="Times New Roman"/>
          <w:sz w:val="24"/>
          <w:szCs w:val="24"/>
        </w:rPr>
      </w:pPr>
      <w:r>
        <w:rPr>
          <w:rFonts w:ascii="Times New Roman" w:hAnsi="Times New Roman"/>
          <w:sz w:val="24"/>
          <w:szCs w:val="24"/>
        </w:rPr>
        <w:t>§ 9.</w:t>
      </w:r>
    </w:p>
    <w:p w:rsidR="00CD0E80" w:rsidRDefault="00CD0E80" w:rsidP="00CD0E80">
      <w:pPr>
        <w:spacing w:after="0" w:line="360" w:lineRule="auto"/>
        <w:ind w:firstLine="567"/>
        <w:jc w:val="both"/>
        <w:rPr>
          <w:rFonts w:ascii="Times New Roman" w:hAnsi="Times New Roman"/>
          <w:b/>
          <w:sz w:val="24"/>
          <w:szCs w:val="24"/>
          <w:u w:val="single"/>
        </w:rPr>
      </w:pPr>
      <w:r>
        <w:rPr>
          <w:rFonts w:ascii="Times New Roman" w:hAnsi="Times New Roman"/>
          <w:b/>
          <w:sz w:val="24"/>
          <w:szCs w:val="24"/>
          <w:u w:val="single"/>
        </w:rPr>
        <w:t>Czas prezentacji całego programu nie może przekraczać 7 minut.</w:t>
      </w:r>
    </w:p>
    <w:p w:rsidR="00CD0E80" w:rsidRDefault="00CD0E80" w:rsidP="00CD0E80">
      <w:pPr>
        <w:spacing w:after="0" w:line="360" w:lineRule="auto"/>
        <w:jc w:val="center"/>
        <w:rPr>
          <w:rFonts w:ascii="Times New Roman" w:hAnsi="Times New Roman"/>
          <w:sz w:val="8"/>
          <w:szCs w:val="8"/>
        </w:rPr>
      </w:pPr>
    </w:p>
    <w:p w:rsidR="00CD0E80" w:rsidRDefault="00CD0E80" w:rsidP="00CD0E80">
      <w:pPr>
        <w:spacing w:after="0" w:line="360" w:lineRule="auto"/>
        <w:jc w:val="center"/>
        <w:rPr>
          <w:rFonts w:ascii="Times New Roman" w:hAnsi="Times New Roman"/>
          <w:sz w:val="8"/>
          <w:szCs w:val="8"/>
        </w:rPr>
      </w:pPr>
    </w:p>
    <w:p w:rsidR="00CD0E80" w:rsidRDefault="00CD0E80" w:rsidP="00CD0E80">
      <w:pPr>
        <w:spacing w:after="0" w:line="360" w:lineRule="auto"/>
        <w:jc w:val="center"/>
        <w:rPr>
          <w:rFonts w:ascii="Times New Roman" w:hAnsi="Times New Roman"/>
          <w:sz w:val="24"/>
          <w:szCs w:val="24"/>
        </w:rPr>
      </w:pPr>
      <w:r>
        <w:rPr>
          <w:rFonts w:ascii="Times New Roman" w:hAnsi="Times New Roman"/>
          <w:sz w:val="24"/>
          <w:szCs w:val="24"/>
        </w:rPr>
        <w:t>§ 10.</w:t>
      </w:r>
    </w:p>
    <w:p w:rsidR="00CD0E80" w:rsidRDefault="00CD0E80" w:rsidP="00CD0E80">
      <w:pPr>
        <w:pStyle w:val="NormalnyWeb"/>
        <w:spacing w:before="0" w:beforeAutospacing="0" w:after="0" w:afterAutospacing="0" w:line="360" w:lineRule="auto"/>
        <w:ind w:firstLine="567"/>
        <w:jc w:val="both"/>
      </w:pPr>
      <w:r>
        <w:t xml:space="preserve">Oceny występów uczestników Przeglądu, wyłonienia laureatów oraz przyznania nagród dokonuje Jury powołane przez Organizatora. </w:t>
      </w:r>
    </w:p>
    <w:p w:rsidR="00CD0E80" w:rsidRDefault="00CD0E80" w:rsidP="00CD0E80">
      <w:pPr>
        <w:spacing w:after="0" w:line="360" w:lineRule="auto"/>
        <w:jc w:val="center"/>
        <w:rPr>
          <w:rFonts w:ascii="Times New Roman" w:hAnsi="Times New Roman"/>
          <w:sz w:val="8"/>
          <w:szCs w:val="8"/>
        </w:rPr>
      </w:pPr>
    </w:p>
    <w:p w:rsidR="00CD0E80" w:rsidRDefault="00CD0E80" w:rsidP="00CD0E80">
      <w:pPr>
        <w:spacing w:after="0" w:line="360" w:lineRule="auto"/>
        <w:jc w:val="center"/>
        <w:rPr>
          <w:rFonts w:ascii="Times New Roman" w:hAnsi="Times New Roman"/>
          <w:sz w:val="24"/>
          <w:szCs w:val="24"/>
        </w:rPr>
      </w:pPr>
      <w:r>
        <w:rPr>
          <w:rFonts w:ascii="Times New Roman" w:hAnsi="Times New Roman"/>
          <w:sz w:val="24"/>
          <w:szCs w:val="24"/>
        </w:rPr>
        <w:t>§ 11.</w:t>
      </w:r>
    </w:p>
    <w:p w:rsidR="00CD0E80" w:rsidRDefault="00CD0E80" w:rsidP="00CD0E80">
      <w:pPr>
        <w:pStyle w:val="NormalnyWeb"/>
        <w:spacing w:before="0" w:beforeAutospacing="0" w:after="0" w:afterAutospacing="0" w:line="360" w:lineRule="auto"/>
        <w:ind w:firstLine="567"/>
        <w:jc w:val="both"/>
      </w:pPr>
      <w:r>
        <w:t>Podstawą oceny są następujące kryteria:</w:t>
      </w:r>
    </w:p>
    <w:p w:rsidR="00CD0E80" w:rsidRDefault="00CD0E80" w:rsidP="00CD0E80">
      <w:pPr>
        <w:pStyle w:val="Akapitzlist"/>
        <w:numPr>
          <w:ilvl w:val="0"/>
          <w:numId w:val="1"/>
        </w:numPr>
        <w:spacing w:after="0" w:line="360" w:lineRule="auto"/>
        <w:jc w:val="both"/>
        <w:rPr>
          <w:rFonts w:ascii="Times New Roman" w:hAnsi="Times New Roman"/>
          <w:sz w:val="24"/>
          <w:szCs w:val="24"/>
        </w:rPr>
      </w:pPr>
      <w:r>
        <w:rPr>
          <w:rFonts w:ascii="Times New Roman" w:hAnsi="Times New Roman"/>
          <w:sz w:val="24"/>
          <w:szCs w:val="24"/>
        </w:rPr>
        <w:t>dobór repertuaru, zgodność tematyki utworów z charakterem konkursu,</w:t>
      </w:r>
    </w:p>
    <w:p w:rsidR="00CD0E80" w:rsidRDefault="00CD0E80" w:rsidP="00CD0E80">
      <w:pPr>
        <w:pStyle w:val="Akapitzlist"/>
        <w:numPr>
          <w:ilvl w:val="0"/>
          <w:numId w:val="1"/>
        </w:numPr>
        <w:spacing w:after="0" w:line="360" w:lineRule="auto"/>
        <w:jc w:val="both"/>
        <w:rPr>
          <w:rFonts w:ascii="Times New Roman" w:hAnsi="Times New Roman"/>
          <w:sz w:val="24"/>
          <w:szCs w:val="24"/>
        </w:rPr>
      </w:pPr>
      <w:r>
        <w:rPr>
          <w:rFonts w:ascii="Times New Roman" w:hAnsi="Times New Roman"/>
          <w:sz w:val="24"/>
          <w:szCs w:val="24"/>
        </w:rPr>
        <w:t xml:space="preserve">muzykalność i warunki głosowe wykonawców, </w:t>
      </w:r>
    </w:p>
    <w:p w:rsidR="00CD0E80" w:rsidRDefault="00CD0E80" w:rsidP="00CD0E80">
      <w:pPr>
        <w:pStyle w:val="Akapitzlist"/>
        <w:numPr>
          <w:ilvl w:val="0"/>
          <w:numId w:val="1"/>
        </w:numPr>
        <w:spacing w:after="0" w:line="360" w:lineRule="auto"/>
        <w:jc w:val="both"/>
        <w:rPr>
          <w:rFonts w:ascii="Times New Roman" w:hAnsi="Times New Roman"/>
          <w:sz w:val="24"/>
          <w:szCs w:val="24"/>
        </w:rPr>
      </w:pPr>
      <w:r>
        <w:rPr>
          <w:rFonts w:ascii="Times New Roman" w:hAnsi="Times New Roman"/>
          <w:sz w:val="24"/>
          <w:szCs w:val="24"/>
        </w:rPr>
        <w:t>oryginalność interpretacji,</w:t>
      </w:r>
    </w:p>
    <w:p w:rsidR="00CD0E80" w:rsidRDefault="00CD0E80" w:rsidP="00CD0E80">
      <w:pPr>
        <w:pStyle w:val="Akapitzlist"/>
        <w:numPr>
          <w:ilvl w:val="0"/>
          <w:numId w:val="1"/>
        </w:numPr>
        <w:spacing w:after="0" w:line="360" w:lineRule="auto"/>
        <w:jc w:val="both"/>
        <w:rPr>
          <w:rFonts w:ascii="Times New Roman" w:hAnsi="Times New Roman"/>
          <w:sz w:val="24"/>
          <w:szCs w:val="24"/>
        </w:rPr>
      </w:pPr>
      <w:r>
        <w:rPr>
          <w:rFonts w:ascii="Times New Roman" w:hAnsi="Times New Roman"/>
          <w:sz w:val="24"/>
          <w:szCs w:val="24"/>
        </w:rPr>
        <w:t>staranność i dokładność wykonania,</w:t>
      </w:r>
    </w:p>
    <w:p w:rsidR="00CD0E80" w:rsidRDefault="00CD0E80" w:rsidP="00CD0E80">
      <w:pPr>
        <w:pStyle w:val="Akapitzlist"/>
        <w:numPr>
          <w:ilvl w:val="0"/>
          <w:numId w:val="1"/>
        </w:numPr>
        <w:spacing w:after="0" w:line="360" w:lineRule="auto"/>
        <w:jc w:val="both"/>
        <w:rPr>
          <w:rFonts w:ascii="Times New Roman" w:hAnsi="Times New Roman"/>
          <w:sz w:val="24"/>
          <w:szCs w:val="24"/>
        </w:rPr>
      </w:pPr>
      <w:r>
        <w:rPr>
          <w:rFonts w:ascii="Times New Roman" w:hAnsi="Times New Roman"/>
          <w:sz w:val="24"/>
          <w:szCs w:val="24"/>
        </w:rPr>
        <w:t xml:space="preserve">ogólny wyraz artystyczny. </w:t>
      </w:r>
    </w:p>
    <w:p w:rsidR="00CD0E80" w:rsidRDefault="00CD0E80" w:rsidP="00CD0E80">
      <w:pPr>
        <w:spacing w:after="0" w:line="360" w:lineRule="auto"/>
        <w:jc w:val="center"/>
        <w:rPr>
          <w:rFonts w:ascii="Times New Roman" w:hAnsi="Times New Roman"/>
          <w:sz w:val="8"/>
          <w:szCs w:val="8"/>
        </w:rPr>
      </w:pPr>
    </w:p>
    <w:p w:rsidR="00CD0E80" w:rsidRDefault="00CD0E80" w:rsidP="00CD0E80">
      <w:pPr>
        <w:spacing w:after="0" w:line="360" w:lineRule="auto"/>
        <w:jc w:val="center"/>
        <w:rPr>
          <w:rFonts w:ascii="Times New Roman" w:hAnsi="Times New Roman"/>
          <w:sz w:val="24"/>
          <w:szCs w:val="24"/>
        </w:rPr>
      </w:pPr>
      <w:r>
        <w:rPr>
          <w:rFonts w:ascii="Times New Roman" w:hAnsi="Times New Roman"/>
          <w:sz w:val="24"/>
          <w:szCs w:val="24"/>
        </w:rPr>
        <w:t>§ 12.</w:t>
      </w:r>
    </w:p>
    <w:p w:rsidR="00CD0E80" w:rsidRDefault="00CD0E80" w:rsidP="00CD0E80">
      <w:pPr>
        <w:pStyle w:val="NormalnyWeb"/>
        <w:spacing w:before="0" w:beforeAutospacing="0" w:after="0" w:afterAutospacing="0" w:line="360" w:lineRule="auto"/>
        <w:ind w:firstLine="567"/>
        <w:jc w:val="both"/>
      </w:pPr>
      <w:r>
        <w:t>Decyzja Jury jest ostateczna.</w:t>
      </w:r>
    </w:p>
    <w:p w:rsidR="00CD0E80" w:rsidRDefault="00CD0E80" w:rsidP="00CD0E80">
      <w:pPr>
        <w:spacing w:after="0" w:line="360" w:lineRule="auto"/>
        <w:jc w:val="both"/>
        <w:rPr>
          <w:rFonts w:ascii="Times New Roman" w:hAnsi="Times New Roman"/>
          <w:sz w:val="8"/>
          <w:szCs w:val="8"/>
        </w:rPr>
      </w:pPr>
    </w:p>
    <w:p w:rsidR="00CD0E80" w:rsidRDefault="00CD0E80" w:rsidP="00CD0E80">
      <w:pPr>
        <w:spacing w:after="0" w:line="360" w:lineRule="auto"/>
        <w:jc w:val="center"/>
        <w:rPr>
          <w:rFonts w:ascii="Times New Roman" w:hAnsi="Times New Roman"/>
          <w:sz w:val="24"/>
          <w:szCs w:val="24"/>
        </w:rPr>
      </w:pPr>
      <w:r>
        <w:rPr>
          <w:rFonts w:ascii="Times New Roman" w:hAnsi="Times New Roman"/>
          <w:sz w:val="24"/>
          <w:szCs w:val="24"/>
        </w:rPr>
        <w:t>§ 13.</w:t>
      </w:r>
    </w:p>
    <w:p w:rsidR="00845DB6" w:rsidRDefault="00CD0E80" w:rsidP="00845DB6">
      <w:pPr>
        <w:pStyle w:val="NormalnyWeb"/>
        <w:spacing w:before="0" w:beforeAutospacing="0" w:after="0" w:afterAutospacing="0" w:line="360" w:lineRule="auto"/>
        <w:ind w:firstLine="567"/>
        <w:jc w:val="both"/>
      </w:pPr>
      <w:r>
        <w:t xml:space="preserve">Każdy z uczestników otrzymuje dyplom za udział, dla laureatów w każdej kategorii przewidziane są nagrody – wręczenie dyplomów i nagród nastąpi w dniu Przeglądu. </w:t>
      </w:r>
    </w:p>
    <w:p w:rsidR="00845DB6" w:rsidRDefault="00845DB6" w:rsidP="00845DB6">
      <w:pPr>
        <w:pStyle w:val="NormalnyWeb"/>
        <w:spacing w:before="0" w:beforeAutospacing="0" w:after="0" w:afterAutospacing="0" w:line="360" w:lineRule="auto"/>
        <w:ind w:firstLine="567"/>
        <w:jc w:val="both"/>
      </w:pPr>
    </w:p>
    <w:p w:rsidR="00845DB6" w:rsidRDefault="00845DB6" w:rsidP="00845DB6">
      <w:pPr>
        <w:pStyle w:val="NormalnyWeb"/>
        <w:spacing w:before="0" w:beforeAutospacing="0" w:after="0" w:afterAutospacing="0" w:line="360" w:lineRule="auto"/>
        <w:ind w:firstLine="567"/>
        <w:jc w:val="both"/>
      </w:pPr>
    </w:p>
    <w:p w:rsidR="00845DB6" w:rsidRDefault="00845DB6" w:rsidP="00845DB6">
      <w:pPr>
        <w:pStyle w:val="NormalnyWeb"/>
        <w:spacing w:before="0" w:beforeAutospacing="0" w:after="0" w:afterAutospacing="0" w:line="360" w:lineRule="auto"/>
        <w:ind w:firstLine="567"/>
        <w:jc w:val="both"/>
      </w:pPr>
    </w:p>
    <w:p w:rsidR="00845DB6" w:rsidRDefault="00845DB6" w:rsidP="00845DB6">
      <w:pPr>
        <w:pStyle w:val="NormalnyWeb"/>
        <w:spacing w:before="0" w:beforeAutospacing="0" w:after="0" w:afterAutospacing="0" w:line="360" w:lineRule="auto"/>
        <w:ind w:firstLine="567"/>
        <w:jc w:val="both"/>
      </w:pPr>
    </w:p>
    <w:p w:rsidR="00845DB6" w:rsidRDefault="00845DB6" w:rsidP="00845DB6">
      <w:pPr>
        <w:pStyle w:val="NormalnyWeb"/>
        <w:spacing w:before="0" w:beforeAutospacing="0" w:after="0" w:afterAutospacing="0" w:line="360" w:lineRule="auto"/>
        <w:ind w:firstLine="567"/>
        <w:jc w:val="both"/>
      </w:pPr>
    </w:p>
    <w:p w:rsidR="00845DB6" w:rsidRDefault="00845DB6" w:rsidP="00845DB6">
      <w:pPr>
        <w:pStyle w:val="NormalnyWeb"/>
        <w:spacing w:before="0" w:beforeAutospacing="0" w:after="0" w:afterAutospacing="0" w:line="360" w:lineRule="auto"/>
        <w:ind w:firstLine="567"/>
        <w:jc w:val="both"/>
      </w:pPr>
    </w:p>
    <w:p w:rsidR="00845DB6" w:rsidRDefault="00845DB6" w:rsidP="00845DB6">
      <w:pPr>
        <w:pStyle w:val="NormalnyWeb"/>
        <w:spacing w:before="0" w:beforeAutospacing="0" w:after="0" w:afterAutospacing="0" w:line="360" w:lineRule="auto"/>
        <w:ind w:firstLine="567"/>
        <w:jc w:val="both"/>
      </w:pPr>
    </w:p>
    <w:p w:rsidR="00845DB6" w:rsidRDefault="00845DB6" w:rsidP="00845DB6">
      <w:pPr>
        <w:pStyle w:val="NormalnyWeb"/>
        <w:spacing w:before="0" w:beforeAutospacing="0" w:after="0" w:afterAutospacing="0" w:line="360" w:lineRule="auto"/>
        <w:ind w:firstLine="567"/>
        <w:jc w:val="both"/>
      </w:pPr>
    </w:p>
    <w:p w:rsidR="00845DB6" w:rsidRDefault="00845DB6" w:rsidP="00845DB6">
      <w:pPr>
        <w:pStyle w:val="NormalnyWeb"/>
        <w:spacing w:before="0" w:beforeAutospacing="0" w:after="0" w:afterAutospacing="0" w:line="360" w:lineRule="auto"/>
        <w:ind w:firstLine="567"/>
        <w:jc w:val="both"/>
      </w:pPr>
    </w:p>
    <w:p w:rsidR="004B4BDF" w:rsidRDefault="004B4BDF" w:rsidP="00845DB6">
      <w:pPr>
        <w:pStyle w:val="NormalnyWeb"/>
        <w:spacing w:before="0" w:beforeAutospacing="0" w:after="0" w:afterAutospacing="0" w:line="360" w:lineRule="auto"/>
        <w:ind w:firstLine="567"/>
        <w:jc w:val="center"/>
      </w:pPr>
      <w:r>
        <w:lastRenderedPageBreak/>
        <w:t>§ 14.</w:t>
      </w:r>
    </w:p>
    <w:p w:rsidR="00845DB6" w:rsidRPr="00845DB6" w:rsidRDefault="00845DB6" w:rsidP="00845DB6">
      <w:pPr>
        <w:spacing w:after="4" w:line="260" w:lineRule="auto"/>
        <w:ind w:left="134" w:right="119" w:hanging="10"/>
        <w:jc w:val="center"/>
        <w:rPr>
          <w:rFonts w:ascii="Times New Roman" w:hAnsi="Times New Roman"/>
        </w:rPr>
      </w:pPr>
      <w:r w:rsidRPr="00845DB6">
        <w:rPr>
          <w:rFonts w:ascii="Times New Roman" w:hAnsi="Times New Roman"/>
        </w:rPr>
        <w:t xml:space="preserve">Informacja o przetwarzaniu  </w:t>
      </w:r>
    </w:p>
    <w:p w:rsidR="00845DB6" w:rsidRPr="00845DB6" w:rsidRDefault="00845DB6" w:rsidP="00845DB6">
      <w:pPr>
        <w:spacing w:after="4" w:line="260" w:lineRule="auto"/>
        <w:ind w:left="134" w:right="116" w:hanging="10"/>
        <w:jc w:val="center"/>
        <w:rPr>
          <w:rFonts w:ascii="Times New Roman" w:hAnsi="Times New Roman"/>
        </w:rPr>
      </w:pPr>
      <w:r w:rsidRPr="00845DB6">
        <w:rPr>
          <w:rFonts w:ascii="Times New Roman" w:hAnsi="Times New Roman"/>
        </w:rPr>
        <w:t xml:space="preserve">w Zespole Katolickich Szkół im. Jana Pawła II w Skawinie danych osobowych uczestników  XVI Gminnego Przeglądu Piosenki Religijnej </w:t>
      </w:r>
    </w:p>
    <w:p w:rsidR="00845DB6" w:rsidRPr="00845DB6" w:rsidRDefault="00845DB6" w:rsidP="00845DB6">
      <w:pPr>
        <w:spacing w:after="107" w:line="260" w:lineRule="auto"/>
        <w:ind w:left="134" w:right="123" w:hanging="10"/>
        <w:jc w:val="center"/>
        <w:rPr>
          <w:rFonts w:ascii="Times New Roman" w:hAnsi="Times New Roman"/>
        </w:rPr>
      </w:pPr>
      <w:r w:rsidRPr="00845DB6">
        <w:rPr>
          <w:rFonts w:ascii="Times New Roman" w:hAnsi="Times New Roman"/>
        </w:rPr>
        <w:t xml:space="preserve">„SACROSONG 2026” </w:t>
      </w:r>
    </w:p>
    <w:p w:rsidR="00845DB6" w:rsidRPr="00845DB6" w:rsidRDefault="00845DB6" w:rsidP="00845DB6">
      <w:pPr>
        <w:spacing w:after="1"/>
        <w:rPr>
          <w:rFonts w:ascii="Times New Roman" w:hAnsi="Times New Roman"/>
        </w:rPr>
      </w:pPr>
      <w:r w:rsidRPr="00845DB6">
        <w:rPr>
          <w:rFonts w:ascii="Times New Roman" w:hAnsi="Times New Roman"/>
        </w:rPr>
        <w:t xml:space="preserve">Wypełniając obowiązek prawny określony w art. 13 rozporządzenia Parlamentu Europejskiego i Rady </w:t>
      </w:r>
    </w:p>
    <w:p w:rsidR="00845DB6" w:rsidRPr="00845DB6" w:rsidRDefault="00845DB6" w:rsidP="00845DB6">
      <w:pPr>
        <w:spacing w:after="195"/>
        <w:ind w:right="671"/>
        <w:rPr>
          <w:rFonts w:ascii="Times New Roman" w:hAnsi="Times New Roman"/>
        </w:rPr>
      </w:pPr>
      <w:r w:rsidRPr="00845DB6">
        <w:rPr>
          <w:rFonts w:ascii="Times New Roman" w:hAnsi="Times New Roman"/>
        </w:rPr>
        <w:t xml:space="preserve">(UE) 2016/679 z dnia 27 kwietnia 2016 r. w sprawie ochrony osób fizycznych w związku z przetwarzaniem danych osobowych i w sprawie swobodnego przepływu takich danych oraz uchylenia dyrektywy 95/46/WE (ogólne rozporządzenie o ochronie danych) (Dz. Urz.  UE L 119 z 4.05.2016, str. 1) (dalej RODO) informujemy, iż: </w:t>
      </w:r>
    </w:p>
    <w:p w:rsidR="00845DB6" w:rsidRPr="00845DB6" w:rsidRDefault="00845DB6" w:rsidP="00845DB6">
      <w:pPr>
        <w:numPr>
          <w:ilvl w:val="0"/>
          <w:numId w:val="4"/>
        </w:numPr>
        <w:spacing w:after="34" w:line="259" w:lineRule="auto"/>
        <w:ind w:hanging="360"/>
        <w:rPr>
          <w:rFonts w:ascii="Times New Roman" w:hAnsi="Times New Roman"/>
        </w:rPr>
      </w:pPr>
      <w:r w:rsidRPr="00845DB6">
        <w:rPr>
          <w:rFonts w:ascii="Times New Roman" w:hAnsi="Times New Roman"/>
        </w:rPr>
        <w:t xml:space="preserve">Zespół Katolickich Szkół im. Jana Pawła II w Skawinie, ul. Ks. Troski 17A, 32-050 Skawina (dalej Zespół) jest administratorem danych osobowych uczestników  XVI Gminnego Przeglądu Piosenki Religijnej „SACROSONG 2026” (dalej odpowiednio Dane Osobowe oraz Przegląd). </w:t>
      </w:r>
    </w:p>
    <w:p w:rsidR="00845DB6" w:rsidRPr="00845DB6" w:rsidRDefault="00845DB6" w:rsidP="00845DB6">
      <w:pPr>
        <w:numPr>
          <w:ilvl w:val="0"/>
          <w:numId w:val="4"/>
        </w:numPr>
        <w:spacing w:after="34" w:line="259" w:lineRule="auto"/>
        <w:ind w:hanging="360"/>
        <w:rPr>
          <w:rFonts w:ascii="Times New Roman" w:hAnsi="Times New Roman"/>
        </w:rPr>
      </w:pPr>
      <w:r w:rsidRPr="00845DB6">
        <w:rPr>
          <w:rFonts w:ascii="Times New Roman" w:hAnsi="Times New Roman"/>
        </w:rPr>
        <w:t>W Zespole powołano Inspektora Ochrony Danych, z którym w sprawach ochrony swoich danych osobowych i realizacji swoich praw można się skontaktować pocztą elektroniczną pod adresem walmarbhp@onet.eu.</w:t>
      </w:r>
    </w:p>
    <w:p w:rsidR="00845DB6" w:rsidRPr="00845DB6" w:rsidRDefault="00845DB6" w:rsidP="00845DB6">
      <w:pPr>
        <w:numPr>
          <w:ilvl w:val="0"/>
          <w:numId w:val="4"/>
        </w:numPr>
        <w:spacing w:after="34" w:line="259" w:lineRule="auto"/>
        <w:ind w:hanging="360"/>
        <w:rPr>
          <w:rFonts w:ascii="Times New Roman" w:hAnsi="Times New Roman"/>
        </w:rPr>
      </w:pPr>
      <w:r w:rsidRPr="00845DB6">
        <w:rPr>
          <w:rFonts w:ascii="Times New Roman" w:hAnsi="Times New Roman"/>
        </w:rPr>
        <w:t xml:space="preserve">Dane Osobowe są przetwarzane przez Zespół na podstawie art. 6 ust. 1 lit. a (po uzyskaniu zgody osoby, której dane dotyczą) RODO w celu przeprowadzenia XVI Gminnego Przeglądu Piosenki Religijnej „SACROSONG 2026 ” w oparciu o: </w:t>
      </w:r>
    </w:p>
    <w:p w:rsidR="00845DB6" w:rsidRPr="00845DB6" w:rsidRDefault="00845DB6" w:rsidP="00845DB6">
      <w:pPr>
        <w:numPr>
          <w:ilvl w:val="1"/>
          <w:numId w:val="4"/>
        </w:numPr>
        <w:spacing w:after="34" w:line="259" w:lineRule="auto"/>
        <w:ind w:hanging="360"/>
        <w:rPr>
          <w:rFonts w:ascii="Times New Roman" w:hAnsi="Times New Roman"/>
        </w:rPr>
      </w:pPr>
      <w:r w:rsidRPr="00845DB6">
        <w:rPr>
          <w:rFonts w:ascii="Times New Roman" w:hAnsi="Times New Roman"/>
        </w:rPr>
        <w:t xml:space="preserve">Ustawę z dnia 4 lutego 1994 r. o prawie autorskim i prawach pokrewnych (t.j. Dz.U. 2019 poz. 1231, z późn. zm.);  </w:t>
      </w:r>
    </w:p>
    <w:p w:rsidR="00845DB6" w:rsidRPr="00845DB6" w:rsidRDefault="00845DB6" w:rsidP="00845DB6">
      <w:pPr>
        <w:numPr>
          <w:ilvl w:val="1"/>
          <w:numId w:val="4"/>
        </w:numPr>
        <w:spacing w:after="34" w:line="259" w:lineRule="auto"/>
        <w:ind w:hanging="360"/>
        <w:rPr>
          <w:rFonts w:ascii="Times New Roman" w:hAnsi="Times New Roman"/>
        </w:rPr>
      </w:pPr>
      <w:r w:rsidRPr="00845DB6">
        <w:rPr>
          <w:rFonts w:ascii="Times New Roman" w:hAnsi="Times New Roman"/>
        </w:rPr>
        <w:t xml:space="preserve">Ustawę z dnia 23 kwietnia 1964 r. - Kodeks cywilny(t.j. Dz.U. Dz.U. 2019 poz. 1145, z późn. zm.); </w:t>
      </w:r>
    </w:p>
    <w:p w:rsidR="00845DB6" w:rsidRPr="00845DB6" w:rsidRDefault="00845DB6" w:rsidP="00845DB6">
      <w:pPr>
        <w:numPr>
          <w:ilvl w:val="1"/>
          <w:numId w:val="4"/>
        </w:numPr>
        <w:spacing w:after="34" w:line="259" w:lineRule="auto"/>
        <w:ind w:hanging="360"/>
        <w:rPr>
          <w:rFonts w:ascii="Times New Roman" w:hAnsi="Times New Roman"/>
        </w:rPr>
      </w:pPr>
      <w:r w:rsidRPr="00845DB6">
        <w:rPr>
          <w:rFonts w:ascii="Times New Roman" w:hAnsi="Times New Roman"/>
        </w:rPr>
        <w:t xml:space="preserve">inne akty powszechnie obowiązującego prawa mające zastosowanie do działalności Zespołu. </w:t>
      </w:r>
    </w:p>
    <w:p w:rsidR="00845DB6" w:rsidRPr="00845DB6" w:rsidRDefault="00845DB6" w:rsidP="00845DB6">
      <w:pPr>
        <w:numPr>
          <w:ilvl w:val="0"/>
          <w:numId w:val="4"/>
        </w:numPr>
        <w:spacing w:after="34" w:line="259" w:lineRule="auto"/>
        <w:ind w:hanging="360"/>
        <w:rPr>
          <w:rFonts w:ascii="Times New Roman" w:hAnsi="Times New Roman"/>
        </w:rPr>
      </w:pPr>
      <w:r w:rsidRPr="00845DB6">
        <w:rPr>
          <w:rFonts w:ascii="Times New Roman" w:hAnsi="Times New Roman"/>
        </w:rPr>
        <w:t xml:space="preserve">Podanie Danych Osobowych dobrowolne. Odmowa ich podania będzie skutkować brakiem możliwości uczestnictwa w Przeglądzie. </w:t>
      </w:r>
    </w:p>
    <w:p w:rsidR="00845DB6" w:rsidRPr="00845DB6" w:rsidRDefault="00845DB6" w:rsidP="00845DB6">
      <w:pPr>
        <w:numPr>
          <w:ilvl w:val="0"/>
          <w:numId w:val="4"/>
        </w:numPr>
        <w:spacing w:after="34" w:line="259" w:lineRule="auto"/>
        <w:ind w:hanging="360"/>
        <w:rPr>
          <w:rFonts w:ascii="Times New Roman" w:hAnsi="Times New Roman"/>
        </w:rPr>
      </w:pPr>
      <w:r w:rsidRPr="00845DB6">
        <w:rPr>
          <w:rFonts w:ascii="Times New Roman" w:hAnsi="Times New Roman"/>
        </w:rPr>
        <w:t xml:space="preserve">Odbiorcami Danych Osobowych mogą być podmioty uprawnione do ich przetwarzania na podstawie przepisów powszechnie obowiązującego prawa mających zastosowanie do działalności Zespołu. </w:t>
      </w:r>
    </w:p>
    <w:p w:rsidR="00845DB6" w:rsidRPr="00845DB6" w:rsidRDefault="00845DB6" w:rsidP="00845DB6">
      <w:pPr>
        <w:numPr>
          <w:ilvl w:val="0"/>
          <w:numId w:val="4"/>
        </w:numPr>
        <w:spacing w:after="34" w:line="259" w:lineRule="auto"/>
        <w:ind w:hanging="360"/>
        <w:rPr>
          <w:rFonts w:ascii="Times New Roman" w:hAnsi="Times New Roman"/>
        </w:rPr>
      </w:pPr>
      <w:r w:rsidRPr="00845DB6">
        <w:rPr>
          <w:rFonts w:ascii="Times New Roman" w:hAnsi="Times New Roman"/>
        </w:rPr>
        <w:t xml:space="preserve">Dane Osobowe nie będą przekazywane do państw trzecich oraz organizacji międzynarodowych poza przypadkami obowiązku wynikającego z przepisów powszechnie obowiązującego prawa. </w:t>
      </w:r>
    </w:p>
    <w:p w:rsidR="00845DB6" w:rsidRPr="00845DB6" w:rsidRDefault="00845DB6" w:rsidP="00845DB6">
      <w:pPr>
        <w:numPr>
          <w:ilvl w:val="0"/>
          <w:numId w:val="4"/>
        </w:numPr>
        <w:spacing w:after="34" w:line="259" w:lineRule="auto"/>
        <w:ind w:hanging="360"/>
        <w:rPr>
          <w:rFonts w:ascii="Times New Roman" w:hAnsi="Times New Roman"/>
        </w:rPr>
      </w:pPr>
      <w:r w:rsidRPr="00845DB6">
        <w:rPr>
          <w:rFonts w:ascii="Times New Roman" w:hAnsi="Times New Roman"/>
        </w:rPr>
        <w:t xml:space="preserve">Dane Osobowe będą przetwarzane przez okres nie dłuższy niż 6 miesięcy od daty zakończenia Przeglądu. Następnie zostaną  zniszczone. Powyższe postanowienie nie dotyczy informacji  zamieszczonych na stronach internetowych – będą one dostępne bezterminowo. </w:t>
      </w:r>
    </w:p>
    <w:p w:rsidR="00845DB6" w:rsidRPr="00845DB6" w:rsidRDefault="00845DB6" w:rsidP="00845DB6">
      <w:pPr>
        <w:numPr>
          <w:ilvl w:val="0"/>
          <w:numId w:val="4"/>
        </w:numPr>
        <w:spacing w:after="34" w:line="259" w:lineRule="auto"/>
        <w:ind w:hanging="360"/>
        <w:rPr>
          <w:rFonts w:ascii="Times New Roman" w:hAnsi="Times New Roman"/>
        </w:rPr>
      </w:pPr>
      <w:r w:rsidRPr="00845DB6">
        <w:rPr>
          <w:rFonts w:ascii="Times New Roman" w:hAnsi="Times New Roman"/>
        </w:rPr>
        <w:t xml:space="preserve">Dane Osobowe nie będą przetwarzane w sposób zautomatyzowany, w szczególności nie będą podlegały profilowaniu. </w:t>
      </w:r>
    </w:p>
    <w:p w:rsidR="00845DB6" w:rsidRPr="00845DB6" w:rsidRDefault="00845DB6" w:rsidP="00845DB6">
      <w:pPr>
        <w:numPr>
          <w:ilvl w:val="0"/>
          <w:numId w:val="4"/>
        </w:numPr>
        <w:spacing w:after="34" w:line="259" w:lineRule="auto"/>
        <w:ind w:hanging="360"/>
        <w:rPr>
          <w:rFonts w:ascii="Times New Roman" w:hAnsi="Times New Roman"/>
        </w:rPr>
      </w:pPr>
      <w:r w:rsidRPr="00845DB6">
        <w:rPr>
          <w:rFonts w:ascii="Times New Roman" w:hAnsi="Times New Roman"/>
        </w:rPr>
        <w:t xml:space="preserve">Osoba, której Dane Osobowe dotyczą, ma prawo do: dostępu do tych danych oraz uzyskania ich kopi  (art. 15 RODO), ich sprostowania (art. 16 RODO), usunięcia (art. 17 RODO) lub ograniczenia przetwarzania (art. 18 RODO), lub  do wniesienia sprzeciwu wobec przetwarzania (art. 21 RODO). Zakres każdego z tych praw oraz sytuacje, w których można z nich skorzystać, wynikają z przepisów prawa, w tym z RODO. To, czy i z którego uprawnienia osoba, której dane dotyczą, może skorzystać zależeć będzie np. od podstawy prawnej przetwarzania danych oraz od celu ich przetwarzania. </w:t>
      </w:r>
    </w:p>
    <w:p w:rsidR="00845DB6" w:rsidRPr="00845DB6" w:rsidRDefault="00845DB6" w:rsidP="00845DB6">
      <w:pPr>
        <w:numPr>
          <w:ilvl w:val="0"/>
          <w:numId w:val="4"/>
        </w:numPr>
        <w:spacing w:after="34" w:line="259" w:lineRule="auto"/>
        <w:ind w:hanging="360"/>
        <w:rPr>
          <w:rFonts w:ascii="Times New Roman" w:hAnsi="Times New Roman"/>
        </w:rPr>
      </w:pPr>
      <w:r w:rsidRPr="00845DB6">
        <w:rPr>
          <w:rFonts w:ascii="Times New Roman" w:hAnsi="Times New Roman"/>
        </w:rPr>
        <w:lastRenderedPageBreak/>
        <w:t xml:space="preserve">Uczestnikowi Przeglądu przysługuje w dowolnym momencie prawo cofnięcia zgody na przetwarzanie Danych Osobowych. Cofnięcie zgody nie będzie wpływać na zgodność z prawem przetwarzania, którego dokonano na podstawie zgody przed jej wycofaniem. </w:t>
      </w:r>
    </w:p>
    <w:p w:rsidR="00845DB6" w:rsidRPr="00845DB6" w:rsidRDefault="00845DB6" w:rsidP="00845DB6">
      <w:pPr>
        <w:numPr>
          <w:ilvl w:val="0"/>
          <w:numId w:val="4"/>
        </w:numPr>
        <w:spacing w:after="156" w:line="259" w:lineRule="auto"/>
        <w:ind w:hanging="360"/>
        <w:rPr>
          <w:rFonts w:ascii="Times New Roman" w:hAnsi="Times New Roman"/>
        </w:rPr>
      </w:pPr>
      <w:r w:rsidRPr="00845DB6">
        <w:rPr>
          <w:rFonts w:ascii="Times New Roman" w:hAnsi="Times New Roman"/>
        </w:rPr>
        <w:t xml:space="preserve">Każdy, którego Dane Osobowe dotyczą, ma prawo wnieść skargę na przetwarzanie jego danych osobowych przez Zespół do Prezesa Urzędu Ochrony Danych Osobowych. </w:t>
      </w:r>
    </w:p>
    <w:p w:rsidR="00845DB6" w:rsidRPr="00845DB6" w:rsidRDefault="00845DB6" w:rsidP="00845DB6">
      <w:pPr>
        <w:spacing w:after="156"/>
        <w:rPr>
          <w:rFonts w:ascii="Times New Roman" w:hAnsi="Times New Roman"/>
        </w:rPr>
      </w:pPr>
      <w:r w:rsidRPr="00845DB6">
        <w:rPr>
          <w:rFonts w:ascii="Times New Roman" w:hAnsi="Times New Roman"/>
        </w:rPr>
        <w:t xml:space="preserve"> </w:t>
      </w:r>
    </w:p>
    <w:p w:rsidR="00CD0E80" w:rsidRDefault="00845DB6" w:rsidP="003705B9">
      <w:pPr>
        <w:spacing w:after="0"/>
        <w:rPr>
          <w:rFonts w:ascii="Times New Roman" w:hAnsi="Times New Roman"/>
          <w:sz w:val="24"/>
          <w:szCs w:val="24"/>
        </w:rPr>
      </w:pPr>
      <w:r w:rsidRPr="00845DB6">
        <w:rPr>
          <w:rFonts w:ascii="Times New Roman" w:hAnsi="Times New Roman"/>
        </w:rPr>
        <w:t xml:space="preserve">                                                                                                         </w:t>
      </w:r>
      <w:r>
        <w:rPr>
          <w:rFonts w:ascii="Times New Roman" w:hAnsi="Times New Roman"/>
        </w:rPr>
        <w:t xml:space="preserve">                      </w:t>
      </w:r>
    </w:p>
    <w:p w:rsidR="00845DB6" w:rsidRDefault="00845DB6" w:rsidP="00CD0E80">
      <w:pPr>
        <w:rPr>
          <w:rFonts w:ascii="Times New Roman" w:hAnsi="Times New Roman"/>
          <w:sz w:val="24"/>
          <w:szCs w:val="24"/>
        </w:rPr>
      </w:pPr>
    </w:p>
    <w:p w:rsidR="00845DB6" w:rsidRDefault="00845DB6" w:rsidP="00CD0E80">
      <w:pPr>
        <w:rPr>
          <w:rFonts w:ascii="Times New Roman" w:hAnsi="Times New Roman"/>
          <w:sz w:val="24"/>
          <w:szCs w:val="24"/>
        </w:rPr>
      </w:pPr>
    </w:p>
    <w:p w:rsidR="00845DB6" w:rsidRDefault="00845DB6" w:rsidP="00CD0E80">
      <w:pPr>
        <w:rPr>
          <w:rFonts w:ascii="Times New Roman" w:hAnsi="Times New Roman"/>
          <w:sz w:val="24"/>
          <w:szCs w:val="24"/>
        </w:rPr>
      </w:pPr>
    </w:p>
    <w:p w:rsidR="00845DB6" w:rsidRDefault="00845DB6" w:rsidP="00CD0E80">
      <w:pPr>
        <w:rPr>
          <w:rFonts w:ascii="Times New Roman" w:hAnsi="Times New Roman"/>
          <w:sz w:val="24"/>
          <w:szCs w:val="24"/>
        </w:rPr>
      </w:pPr>
    </w:p>
    <w:p w:rsidR="00845DB6" w:rsidRDefault="00845DB6" w:rsidP="00CD0E80">
      <w:pPr>
        <w:rPr>
          <w:rFonts w:ascii="Times New Roman" w:hAnsi="Times New Roman"/>
          <w:sz w:val="24"/>
          <w:szCs w:val="24"/>
        </w:rPr>
      </w:pPr>
    </w:p>
    <w:p w:rsidR="00845DB6" w:rsidRDefault="00845DB6" w:rsidP="00CD0E80">
      <w:pPr>
        <w:rPr>
          <w:rFonts w:ascii="Times New Roman" w:hAnsi="Times New Roman"/>
          <w:sz w:val="24"/>
          <w:szCs w:val="24"/>
        </w:rPr>
      </w:pPr>
    </w:p>
    <w:p w:rsidR="00845DB6" w:rsidRDefault="00845DB6" w:rsidP="00CD0E80">
      <w:pPr>
        <w:rPr>
          <w:rFonts w:ascii="Times New Roman" w:hAnsi="Times New Roman"/>
          <w:sz w:val="24"/>
          <w:szCs w:val="24"/>
        </w:rPr>
      </w:pPr>
    </w:p>
    <w:p w:rsidR="00845DB6" w:rsidRDefault="00845DB6" w:rsidP="00CD0E80">
      <w:pPr>
        <w:rPr>
          <w:rFonts w:ascii="Times New Roman" w:hAnsi="Times New Roman"/>
          <w:sz w:val="24"/>
          <w:szCs w:val="24"/>
        </w:rPr>
      </w:pPr>
    </w:p>
    <w:p w:rsidR="00845DB6" w:rsidRDefault="00845DB6" w:rsidP="00CD0E80">
      <w:pPr>
        <w:rPr>
          <w:rFonts w:ascii="Times New Roman" w:hAnsi="Times New Roman"/>
          <w:sz w:val="24"/>
          <w:szCs w:val="24"/>
        </w:rPr>
      </w:pPr>
    </w:p>
    <w:p w:rsidR="00845DB6" w:rsidRDefault="00845DB6" w:rsidP="00CD0E80">
      <w:pPr>
        <w:rPr>
          <w:rFonts w:ascii="Times New Roman" w:hAnsi="Times New Roman"/>
          <w:sz w:val="24"/>
          <w:szCs w:val="24"/>
        </w:rPr>
      </w:pPr>
    </w:p>
    <w:p w:rsidR="00845DB6" w:rsidRDefault="00845DB6" w:rsidP="00CD0E80">
      <w:pPr>
        <w:rPr>
          <w:rFonts w:ascii="Times New Roman" w:hAnsi="Times New Roman"/>
          <w:sz w:val="24"/>
          <w:szCs w:val="24"/>
        </w:rPr>
      </w:pPr>
    </w:p>
    <w:p w:rsidR="00845DB6" w:rsidRDefault="00845DB6" w:rsidP="00CD0E80">
      <w:pPr>
        <w:rPr>
          <w:rFonts w:ascii="Times New Roman" w:hAnsi="Times New Roman"/>
          <w:sz w:val="24"/>
          <w:szCs w:val="24"/>
        </w:rPr>
      </w:pPr>
    </w:p>
    <w:p w:rsidR="00845DB6" w:rsidRDefault="00845DB6" w:rsidP="00CD0E80">
      <w:pPr>
        <w:rPr>
          <w:rFonts w:ascii="Times New Roman" w:hAnsi="Times New Roman"/>
          <w:sz w:val="24"/>
          <w:szCs w:val="24"/>
        </w:rPr>
      </w:pPr>
    </w:p>
    <w:p w:rsidR="00845DB6" w:rsidRDefault="00845DB6" w:rsidP="00CD0E80">
      <w:pPr>
        <w:rPr>
          <w:rFonts w:ascii="Times New Roman" w:hAnsi="Times New Roman"/>
          <w:sz w:val="24"/>
          <w:szCs w:val="24"/>
        </w:rPr>
      </w:pPr>
    </w:p>
    <w:p w:rsidR="00845DB6" w:rsidRDefault="00845DB6" w:rsidP="00CD0E80">
      <w:pPr>
        <w:rPr>
          <w:rFonts w:ascii="Times New Roman" w:hAnsi="Times New Roman"/>
          <w:sz w:val="24"/>
          <w:szCs w:val="24"/>
        </w:rPr>
      </w:pPr>
    </w:p>
    <w:p w:rsidR="00845DB6" w:rsidRDefault="00845DB6" w:rsidP="00CD0E80">
      <w:pPr>
        <w:rPr>
          <w:rFonts w:ascii="Times New Roman" w:hAnsi="Times New Roman"/>
          <w:sz w:val="24"/>
          <w:szCs w:val="24"/>
        </w:rPr>
      </w:pPr>
    </w:p>
    <w:p w:rsidR="00845DB6" w:rsidRPr="004B4BDF" w:rsidRDefault="00845DB6" w:rsidP="00CD0E80">
      <w:pPr>
        <w:rPr>
          <w:rFonts w:ascii="Times New Roman" w:hAnsi="Times New Roman"/>
          <w:sz w:val="24"/>
          <w:szCs w:val="24"/>
        </w:rPr>
      </w:pPr>
    </w:p>
    <w:p w:rsidR="00CD0E80" w:rsidRPr="00D5247A" w:rsidRDefault="00D5247A" w:rsidP="008530D0">
      <w:pPr>
        <w:spacing w:after="0" w:line="360" w:lineRule="auto"/>
        <w:rPr>
          <w:rFonts w:ascii="Times New Roman" w:hAnsi="Times New Roman"/>
          <w:bCs/>
          <w:sz w:val="20"/>
          <w:szCs w:val="20"/>
        </w:rPr>
      </w:pPr>
      <w:r w:rsidRPr="00D5247A">
        <w:rPr>
          <w:rFonts w:ascii="Times New Roman" w:hAnsi="Times New Roman"/>
          <w:sz w:val="24"/>
          <w:szCs w:val="24"/>
        </w:rPr>
        <w:t xml:space="preserve">     </w:t>
      </w:r>
    </w:p>
    <w:sectPr w:rsidR="00CD0E80" w:rsidRPr="00D5247A" w:rsidSect="0007755D">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2012" w:rsidRDefault="007A2012" w:rsidP="0007755D">
      <w:pPr>
        <w:spacing w:after="0" w:line="240" w:lineRule="auto"/>
      </w:pPr>
      <w:r>
        <w:separator/>
      </w:r>
    </w:p>
  </w:endnote>
  <w:endnote w:type="continuationSeparator" w:id="0">
    <w:p w:rsidR="007A2012" w:rsidRDefault="007A2012" w:rsidP="00077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onotype Corsiva">
    <w:panose1 w:val="03010101010201010101"/>
    <w:charset w:val="EE"/>
    <w:family w:val="script"/>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2012" w:rsidRDefault="007A2012" w:rsidP="0007755D">
      <w:pPr>
        <w:spacing w:after="0" w:line="240" w:lineRule="auto"/>
      </w:pPr>
      <w:r>
        <w:separator/>
      </w:r>
    </w:p>
  </w:footnote>
  <w:footnote w:type="continuationSeparator" w:id="0">
    <w:p w:rsidR="007A2012" w:rsidRDefault="007A2012" w:rsidP="000775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D3AE3"/>
    <w:multiLevelType w:val="hybridMultilevel"/>
    <w:tmpl w:val="C7385BBA"/>
    <w:lvl w:ilvl="0" w:tplc="AD8A3918">
      <w:numFmt w:val="bullet"/>
      <w:lvlText w:val=""/>
      <w:lvlJc w:val="left"/>
      <w:pPr>
        <w:ind w:left="1080" w:hanging="360"/>
      </w:pPr>
      <w:rPr>
        <w:rFonts w:ascii="Symbol" w:eastAsia="Times New Roman" w:hAnsi="Symbol" w:cs="Times New Roman"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 w15:restartNumberingAfterBreak="0">
    <w:nsid w:val="21BC52CE"/>
    <w:multiLevelType w:val="hybridMultilevel"/>
    <w:tmpl w:val="FF18DCD4"/>
    <w:lvl w:ilvl="0" w:tplc="EDBA8C74">
      <w:start w:val="10"/>
      <w:numFmt w:val="bullet"/>
      <w:lvlText w:val="-"/>
      <w:lvlJc w:val="left"/>
      <w:pPr>
        <w:ind w:left="720" w:hanging="360"/>
      </w:pPr>
      <w:rPr>
        <w:rFonts w:ascii="Times New Roman" w:eastAsia="Times New Roman"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35652E20"/>
    <w:multiLevelType w:val="hybridMultilevel"/>
    <w:tmpl w:val="0630A032"/>
    <w:lvl w:ilvl="0" w:tplc="1F16D24A">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7625EE0">
      <w:start w:val="1"/>
      <w:numFmt w:val="decimal"/>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99E84F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A804F8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044033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99C11E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6CA537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170875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F62CD3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01F1FC2"/>
    <w:multiLevelType w:val="hybridMultilevel"/>
    <w:tmpl w:val="86306B6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D0E80"/>
    <w:rsid w:val="0007755D"/>
    <w:rsid w:val="002D3EB7"/>
    <w:rsid w:val="003705B9"/>
    <w:rsid w:val="003D730D"/>
    <w:rsid w:val="0044084D"/>
    <w:rsid w:val="004B4BDF"/>
    <w:rsid w:val="005B165E"/>
    <w:rsid w:val="00646AAE"/>
    <w:rsid w:val="007402F6"/>
    <w:rsid w:val="00762319"/>
    <w:rsid w:val="007A2012"/>
    <w:rsid w:val="00845DB6"/>
    <w:rsid w:val="008530D0"/>
    <w:rsid w:val="0088269D"/>
    <w:rsid w:val="00B949DC"/>
    <w:rsid w:val="00C224D7"/>
    <w:rsid w:val="00C60F71"/>
    <w:rsid w:val="00CD0E80"/>
    <w:rsid w:val="00D511D7"/>
    <w:rsid w:val="00D5247A"/>
    <w:rsid w:val="00D554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DB5FE4-4831-4B01-BBC9-2AFD93E50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D0E80"/>
    <w:pPr>
      <w:spacing w:after="200" w:line="276" w:lineRule="auto"/>
    </w:pPr>
    <w:rPr>
      <w:rFonts w:ascii="Calibri" w:eastAsia="Times New Roma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CD0E80"/>
    <w:rPr>
      <w:color w:val="0563C1" w:themeColor="hyperlink"/>
      <w:u w:val="single"/>
    </w:rPr>
  </w:style>
  <w:style w:type="paragraph" w:styleId="NormalnyWeb">
    <w:name w:val="Normal (Web)"/>
    <w:basedOn w:val="Normalny"/>
    <w:uiPriority w:val="99"/>
    <w:unhideWhenUsed/>
    <w:rsid w:val="00CD0E80"/>
    <w:pPr>
      <w:spacing w:before="100" w:beforeAutospacing="1" w:after="100" w:afterAutospacing="1" w:line="240" w:lineRule="auto"/>
    </w:pPr>
    <w:rPr>
      <w:rFonts w:ascii="Times New Roman" w:hAnsi="Times New Roman"/>
      <w:sz w:val="24"/>
      <w:szCs w:val="24"/>
    </w:rPr>
  </w:style>
  <w:style w:type="paragraph" w:styleId="Akapitzlist">
    <w:name w:val="List Paragraph"/>
    <w:basedOn w:val="Normalny"/>
    <w:uiPriority w:val="34"/>
    <w:qFormat/>
    <w:rsid w:val="00CD0E80"/>
    <w:pPr>
      <w:ind w:left="720"/>
      <w:contextualSpacing/>
    </w:pPr>
  </w:style>
  <w:style w:type="paragraph" w:styleId="Nagwek">
    <w:name w:val="header"/>
    <w:basedOn w:val="Normalny"/>
    <w:link w:val="NagwekZnak"/>
    <w:uiPriority w:val="99"/>
    <w:unhideWhenUsed/>
    <w:rsid w:val="0007755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7755D"/>
    <w:rPr>
      <w:rFonts w:ascii="Calibri" w:eastAsia="Times New Roman" w:hAnsi="Calibri" w:cs="Times New Roman"/>
      <w:lang w:eastAsia="pl-PL"/>
    </w:rPr>
  </w:style>
  <w:style w:type="paragraph" w:styleId="Stopka">
    <w:name w:val="footer"/>
    <w:basedOn w:val="Normalny"/>
    <w:link w:val="StopkaZnak"/>
    <w:uiPriority w:val="99"/>
    <w:unhideWhenUsed/>
    <w:rsid w:val="0007755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7755D"/>
    <w:rPr>
      <w:rFonts w:ascii="Calibri" w:eastAsia="Times New Roman" w:hAnsi="Calibri"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278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ks@zks.nq.p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334</TotalTime>
  <Pages>1</Pages>
  <Words>1037</Words>
  <Characters>6226</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systemu Windows</dc:creator>
  <cp:keywords/>
  <dc:description/>
  <cp:lastModifiedBy>Użytkownik systemu Windows</cp:lastModifiedBy>
  <cp:revision>20</cp:revision>
  <dcterms:created xsi:type="dcterms:W3CDTF">2026-03-03T07:47:00Z</dcterms:created>
  <dcterms:modified xsi:type="dcterms:W3CDTF">2026-04-01T08:57:00Z</dcterms:modified>
</cp:coreProperties>
</file>